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690C7" w14:textId="424EEC88" w:rsidR="00AC3AA6" w:rsidRDefault="000D22F6" w:rsidP="00080DAC">
      <w:pPr>
        <w:jc w:val="center"/>
        <w:rPr>
          <w:b/>
          <w:bCs/>
        </w:rPr>
        <w:sectPr w:rsidR="00AC3AA6" w:rsidSect="00AC3AA6">
          <w:footerReference w:type="default" r:id="rId11"/>
          <w:headerReference w:type="first" r:id="rId12"/>
          <w:pgSz w:w="16838" w:h="11906" w:orient="landscape"/>
          <w:pgMar w:top="720" w:right="720" w:bottom="720" w:left="720" w:header="708" w:footer="708" w:gutter="0"/>
          <w:cols w:space="708"/>
          <w:titlePg/>
          <w:docGrid w:linePitch="360"/>
        </w:sectPr>
      </w:pPr>
      <w:r>
        <w:rPr>
          <w:noProof/>
          <w:lang w:val="en-US"/>
        </w:rPr>
        <mc:AlternateContent>
          <mc:Choice Requires="wps">
            <w:drawing>
              <wp:anchor distT="0" distB="0" distL="114300" distR="114300" simplePos="0" relativeHeight="251659264" behindDoc="0" locked="0" layoutInCell="1" allowOverlap="1" wp14:anchorId="3E0679E1" wp14:editId="348B1875">
                <wp:simplePos x="0" y="0"/>
                <wp:positionH relativeFrom="column">
                  <wp:posOffset>1076325</wp:posOffset>
                </wp:positionH>
                <wp:positionV relativeFrom="page">
                  <wp:posOffset>628649</wp:posOffset>
                </wp:positionV>
                <wp:extent cx="8446770" cy="1914525"/>
                <wp:effectExtent l="0" t="0" r="11430" b="28575"/>
                <wp:wrapNone/>
                <wp:docPr id="2" name="Rectangle 2"/>
                <wp:cNvGraphicFramePr/>
                <a:graphic xmlns:a="http://schemas.openxmlformats.org/drawingml/2006/main">
                  <a:graphicData uri="http://schemas.microsoft.com/office/word/2010/wordprocessingShape">
                    <wps:wsp>
                      <wps:cNvSpPr/>
                      <wps:spPr>
                        <a:xfrm>
                          <a:off x="0" y="0"/>
                          <a:ext cx="8446770" cy="19145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8569F" w14:textId="35DD7343" w:rsidR="00C21C4F" w:rsidRPr="00F55AAE" w:rsidRDefault="00C21C4F" w:rsidP="00AC3AA6">
                            <w:pP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ICDS scheme</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in India – Tracking state government response </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during</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the Global Coronavirus</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Pr="00F55AAE">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(n-C</w:t>
                            </w:r>
                            <w:r>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o</w:t>
                            </w:r>
                            <w:r w:rsidRPr="00F55AAE">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V) </w:t>
                            </w:r>
                            <w:r>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Pandemic</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Update till </w:t>
                            </w:r>
                            <w:r w:rsidR="00F21BCD">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1</w:t>
                            </w:r>
                            <w:r w:rsidR="0031653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5</w:t>
                            </w:r>
                            <w:r w:rsidR="0031653E" w:rsidRPr="0031653E">
                              <w:rPr>
                                <w:b/>
                                <w:color w:val="FFFFFF" w:themeColor="background1"/>
                                <w:sz w:val="56"/>
                                <w:szCs w:val="56"/>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th</w:t>
                            </w:r>
                            <w:r w:rsidR="0031653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M</w:t>
                            </w:r>
                            <w:r w:rsidR="00F21BCD">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ay</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2020</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79E1" id="Rectangle 2" o:spid="_x0000_s1026" style="position:absolute;left:0;text-align:left;margin-left:84.75pt;margin-top:49.5pt;width:665.1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" filled="f" strokecolor="white [3212]" strokeweight="1pt">
                <v:textbox>
                  <w:txbxContent>
                    <w:p w14:paraId="6EF8569F" w14:textId="35DD7343" w:rsidR="00C21C4F" w:rsidRPr="00F55AAE" w:rsidRDefault="00C21C4F" w:rsidP="00AC3AA6">
                      <w:pP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ICDS scheme</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in India – Tracking state government response </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during</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the Global Coronavirus</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r w:rsidRPr="00F55AAE">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(n-C</w:t>
                      </w:r>
                      <w:r>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o</w:t>
                      </w:r>
                      <w:r w:rsidRPr="00F55AAE">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V) </w:t>
                      </w:r>
                      <w:r>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Pandemic</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Update till </w:t>
                      </w:r>
                      <w:r w:rsidR="00F21BCD">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1</w:t>
                      </w:r>
                      <w:r w:rsidR="0031653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5</w:t>
                      </w:r>
                      <w:r w:rsidR="0031653E" w:rsidRPr="0031653E">
                        <w:rPr>
                          <w:b/>
                          <w:color w:val="FFFFFF" w:themeColor="background1"/>
                          <w:sz w:val="56"/>
                          <w:szCs w:val="56"/>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th</w:t>
                      </w:r>
                      <w:r w:rsidR="0031653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M</w:t>
                      </w:r>
                      <w:r w:rsidR="00F21BCD">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ay</w:t>
                      </w:r>
                      <w:r>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2020</w:t>
                      </w:r>
                      <w:r w:rsidRPr="00F55AAE">
                        <w:rPr>
                          <w:b/>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 </w:t>
                      </w:r>
                    </w:p>
                  </w:txbxContent>
                </v:textbox>
                <w10:wrap anchory="page"/>
              </v:rect>
            </w:pict>
          </mc:Fallback>
        </mc:AlternateContent>
      </w:r>
      <w:r w:rsidR="00B218DA">
        <w:rPr>
          <w:rFonts w:ascii="Times New Roman" w:hAnsi="Times New Roman" w:cs="Times New Roman"/>
          <w:noProof/>
          <w:sz w:val="24"/>
          <w:szCs w:val="24"/>
        </w:rPr>
        <w:drawing>
          <wp:anchor distT="36576" distB="36576" distL="36576" distR="36576" simplePos="0" relativeHeight="251657215" behindDoc="0" locked="0" layoutInCell="1" allowOverlap="1" wp14:anchorId="35855B8D" wp14:editId="50B33784">
            <wp:simplePos x="0" y="0"/>
            <wp:positionH relativeFrom="margin">
              <wp:align>center</wp:align>
            </wp:positionH>
            <wp:positionV relativeFrom="paragraph">
              <wp:posOffset>27305</wp:posOffset>
            </wp:positionV>
            <wp:extent cx="10255894" cy="6441440"/>
            <wp:effectExtent l="0" t="0" r="0" b="0"/>
            <wp:wrapNone/>
            <wp:docPr id="4" name="Picture 4" descr="cfda246a-5579-4bee-877f-5967e49206e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da246a-5579-4bee-877f-5967e49206e4 (1)"/>
                    <pic:cNvPicPr>
                      <a:picLocks noChangeAspect="1" noChangeArrowheads="1"/>
                    </pic:cNvPicPr>
                  </pic:nvPicPr>
                  <pic:blipFill>
                    <a:blip r:embed="rId13">
                      <a:extLst>
                        <a:ext uri="{28A0092B-C50C-407E-A947-70E740481C1C}">
                          <a14:useLocalDpi xmlns:a14="http://schemas.microsoft.com/office/drawing/2010/main" val="0"/>
                        </a:ext>
                      </a:extLst>
                    </a:blip>
                    <a:srcRect t="17384"/>
                    <a:stretch>
                      <a:fillRect/>
                    </a:stretch>
                  </pic:blipFill>
                  <pic:spPr bwMode="auto">
                    <a:xfrm>
                      <a:off x="0" y="0"/>
                      <a:ext cx="10255894" cy="6441440"/>
                    </a:xfrm>
                    <a:prstGeom prst="rect">
                      <a:avLst/>
                    </a:prstGeom>
                    <a:blipFill>
                      <a:blip r:embed="rId14"/>
                      <a:tile tx="0" ty="0" sx="100000" sy="100000" flip="none" algn="tl"/>
                    </a:blipFill>
                  </pic:spPr>
                </pic:pic>
              </a:graphicData>
            </a:graphic>
            <wp14:sizeRelH relativeFrom="page">
              <wp14:pctWidth>0</wp14:pctWidth>
            </wp14:sizeRelH>
            <wp14:sizeRelV relativeFrom="page">
              <wp14:pctHeight>0</wp14:pctHeight>
            </wp14:sizeRelV>
          </wp:anchor>
        </w:drawing>
      </w:r>
      <w:r w:rsidR="00F55AAE">
        <w:rPr>
          <w:noProof/>
          <w:lang w:val="en-US"/>
        </w:rPr>
        <mc:AlternateContent>
          <mc:Choice Requires="wps">
            <w:drawing>
              <wp:anchor distT="0" distB="0" distL="114300" distR="114300" simplePos="0" relativeHeight="251661312" behindDoc="0" locked="0" layoutInCell="1" allowOverlap="1" wp14:anchorId="0894BBF1" wp14:editId="3CD2A35A">
                <wp:simplePos x="0" y="0"/>
                <wp:positionH relativeFrom="column">
                  <wp:posOffset>7129780</wp:posOffset>
                </wp:positionH>
                <wp:positionV relativeFrom="margin">
                  <wp:posOffset>5996940</wp:posOffset>
                </wp:positionV>
                <wp:extent cx="2274570" cy="413294"/>
                <wp:effectExtent l="0" t="0" r="0" b="0"/>
                <wp:wrapNone/>
                <wp:docPr id="3" name="Rectangle 3"/>
                <wp:cNvGraphicFramePr/>
                <a:graphic xmlns:a="http://schemas.openxmlformats.org/drawingml/2006/main">
                  <a:graphicData uri="http://schemas.microsoft.com/office/word/2010/wordprocessingShape">
                    <wps:wsp>
                      <wps:cNvSpPr/>
                      <wps:spPr>
                        <a:xfrm>
                          <a:off x="0" y="0"/>
                          <a:ext cx="2274570" cy="4132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3F6C0" w14:textId="6D049951" w:rsidR="00C21C4F" w:rsidRPr="00F55AAE" w:rsidRDefault="00C21C4F" w:rsidP="00F55AAE">
                            <w:pPr>
                              <w:jc w:val="right"/>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BBF1" id="Rectangle 3" o:spid="_x0000_s1027" style="position:absolute;left:0;text-align:left;margin-left:561.4pt;margin-top:472.2pt;width:179.1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" filled="f" stroked="f" strokeweight="1pt">
                <v:textbox>
                  <w:txbxContent>
                    <w:p w14:paraId="30D3F6C0" w14:textId="6D049951" w:rsidR="00C21C4F" w:rsidRPr="00F55AAE" w:rsidRDefault="00C21C4F" w:rsidP="00F55AAE">
                      <w:pPr>
                        <w:jc w:val="right"/>
                        <w:rPr>
                          <w:b/>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p>
                  </w:txbxContent>
                </v:textbox>
                <w10:wrap anchory="margin"/>
              </v:rect>
            </w:pict>
          </mc:Fallback>
        </mc:AlternateContent>
      </w:r>
      <w:r w:rsidR="00F55AAE">
        <w:rPr>
          <w:noProof/>
          <w:lang w:val="en-US"/>
        </w:rPr>
        <w:drawing>
          <wp:anchor distT="0" distB="0" distL="114300" distR="114300" simplePos="0" relativeHeight="251658240" behindDoc="0" locked="0" layoutInCell="1" allowOverlap="1" wp14:anchorId="69335F36" wp14:editId="5E382CB5">
            <wp:simplePos x="0" y="0"/>
            <wp:positionH relativeFrom="column">
              <wp:posOffset>217714</wp:posOffset>
            </wp:positionH>
            <wp:positionV relativeFrom="paragraph">
              <wp:posOffset>0</wp:posOffset>
            </wp:positionV>
            <wp:extent cx="631190" cy="6514331"/>
            <wp:effectExtent l="0" t="0" r="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 ribbonA4_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102" cy="6544385"/>
                    </a:xfrm>
                    <a:prstGeom prst="rect">
                      <a:avLst/>
                    </a:prstGeom>
                  </pic:spPr>
                </pic:pic>
              </a:graphicData>
            </a:graphic>
            <wp14:sizeRelH relativeFrom="margin">
              <wp14:pctWidth>0</wp14:pctWidth>
            </wp14:sizeRelH>
            <wp14:sizeRelV relativeFrom="margin">
              <wp14:pctHeight>0</wp14:pctHeight>
            </wp14:sizeRelV>
          </wp:anchor>
        </w:drawing>
      </w:r>
    </w:p>
    <w:p w14:paraId="629D0F98" w14:textId="77777777" w:rsidR="00AC3AA6" w:rsidRDefault="00AC3AA6" w:rsidP="00080DAC">
      <w:pPr>
        <w:jc w:val="center"/>
        <w:rPr>
          <w:b/>
          <w:bCs/>
        </w:rPr>
      </w:pPr>
    </w:p>
    <w:p w14:paraId="3FEA5D80" w14:textId="77777777" w:rsidR="00F55AAE" w:rsidRDefault="00F55AAE" w:rsidP="00F55AAE">
      <w:pPr>
        <w:jc w:val="both"/>
        <w:rPr>
          <w:b/>
          <w:bCs/>
        </w:rPr>
      </w:pPr>
    </w:p>
    <w:p w14:paraId="4DF23B4A" w14:textId="77777777" w:rsidR="00F55AAE" w:rsidRDefault="00F55AAE" w:rsidP="00F55AAE">
      <w:pPr>
        <w:jc w:val="both"/>
        <w:rPr>
          <w:b/>
          <w:bCs/>
        </w:rPr>
      </w:pPr>
    </w:p>
    <w:p w14:paraId="0CF53C7F" w14:textId="77777777" w:rsidR="00F55AAE" w:rsidRDefault="00F55AAE" w:rsidP="00F55AAE">
      <w:pPr>
        <w:jc w:val="both"/>
        <w:rPr>
          <w:b/>
          <w:bCs/>
        </w:rPr>
      </w:pPr>
    </w:p>
    <w:p w14:paraId="2A003B4D" w14:textId="77777777" w:rsidR="00F55AAE" w:rsidRDefault="00F55AAE" w:rsidP="00F55AAE">
      <w:pPr>
        <w:jc w:val="both"/>
        <w:rPr>
          <w:b/>
          <w:bCs/>
        </w:rPr>
      </w:pPr>
    </w:p>
    <w:p w14:paraId="3C7FE6D9" w14:textId="77777777" w:rsidR="00F55AAE" w:rsidRDefault="00F55AAE" w:rsidP="00F55AAE">
      <w:pPr>
        <w:jc w:val="both"/>
        <w:rPr>
          <w:b/>
          <w:bCs/>
        </w:rPr>
      </w:pPr>
    </w:p>
    <w:p w14:paraId="3BE3CA46" w14:textId="77777777" w:rsidR="00F55AAE" w:rsidRDefault="00F55AAE" w:rsidP="00F55AAE">
      <w:pPr>
        <w:jc w:val="both"/>
        <w:rPr>
          <w:b/>
          <w:bCs/>
        </w:rPr>
      </w:pPr>
    </w:p>
    <w:p w14:paraId="4DC5A849" w14:textId="77777777" w:rsidR="00F55AAE" w:rsidRDefault="00F55AAE" w:rsidP="00F55AAE">
      <w:pPr>
        <w:jc w:val="both"/>
        <w:rPr>
          <w:b/>
          <w:bCs/>
        </w:rPr>
      </w:pPr>
    </w:p>
    <w:p w14:paraId="51D9AF3D" w14:textId="77777777" w:rsidR="00F55AAE" w:rsidRDefault="00F55AAE" w:rsidP="00F55AAE">
      <w:pPr>
        <w:jc w:val="both"/>
        <w:rPr>
          <w:b/>
          <w:bCs/>
        </w:rPr>
      </w:pPr>
    </w:p>
    <w:p w14:paraId="3FE729AA" w14:textId="77777777" w:rsidR="00F55AAE" w:rsidRDefault="00F55AAE" w:rsidP="00F55AAE">
      <w:pPr>
        <w:jc w:val="both"/>
        <w:rPr>
          <w:b/>
          <w:bCs/>
        </w:rPr>
      </w:pPr>
    </w:p>
    <w:p w14:paraId="15D56F5E" w14:textId="77777777" w:rsidR="00F55AAE" w:rsidRDefault="00F55AAE" w:rsidP="00F55AAE">
      <w:pPr>
        <w:jc w:val="both"/>
        <w:rPr>
          <w:b/>
          <w:bCs/>
        </w:rPr>
      </w:pPr>
    </w:p>
    <w:p w14:paraId="78BDFAF4" w14:textId="77777777" w:rsidR="00F55AAE" w:rsidRDefault="00F55AAE" w:rsidP="00F55AAE">
      <w:pPr>
        <w:jc w:val="both"/>
        <w:rPr>
          <w:b/>
          <w:bCs/>
        </w:rPr>
      </w:pPr>
    </w:p>
    <w:p w14:paraId="6C7AA7F1" w14:textId="77777777" w:rsidR="00F55AAE" w:rsidRDefault="00F55AAE" w:rsidP="00F55AAE">
      <w:pPr>
        <w:jc w:val="both"/>
        <w:rPr>
          <w:b/>
          <w:bCs/>
        </w:rPr>
      </w:pPr>
    </w:p>
    <w:p w14:paraId="14163D6B" w14:textId="77777777" w:rsidR="00F55AAE" w:rsidRDefault="00F55AAE" w:rsidP="00F55AAE">
      <w:pPr>
        <w:jc w:val="both"/>
        <w:rPr>
          <w:b/>
          <w:bCs/>
        </w:rPr>
      </w:pPr>
    </w:p>
    <w:p w14:paraId="6E725C29" w14:textId="77777777" w:rsidR="00F55AAE" w:rsidRDefault="00F55AAE" w:rsidP="00F55AAE">
      <w:pPr>
        <w:jc w:val="both"/>
        <w:rPr>
          <w:b/>
          <w:bCs/>
        </w:rPr>
      </w:pPr>
    </w:p>
    <w:p w14:paraId="126A1B8F" w14:textId="77777777" w:rsidR="00F55AAE" w:rsidRDefault="00F55AAE" w:rsidP="00F55AAE">
      <w:pPr>
        <w:jc w:val="both"/>
        <w:rPr>
          <w:b/>
          <w:bCs/>
        </w:rPr>
      </w:pPr>
    </w:p>
    <w:p w14:paraId="7895EC88" w14:textId="77777777" w:rsidR="00F55AAE" w:rsidRDefault="00F55AAE" w:rsidP="00F55AAE">
      <w:pPr>
        <w:jc w:val="both"/>
        <w:rPr>
          <w:b/>
          <w:bCs/>
        </w:rPr>
      </w:pPr>
    </w:p>
    <w:p w14:paraId="5C07168F" w14:textId="77777777" w:rsidR="00F55AAE" w:rsidRDefault="00F55AAE" w:rsidP="00F55AAE">
      <w:pPr>
        <w:jc w:val="both"/>
        <w:rPr>
          <w:b/>
          <w:bCs/>
        </w:rPr>
      </w:pPr>
    </w:p>
    <w:p w14:paraId="05ECDFE7" w14:textId="77777777" w:rsidR="00F55AAE" w:rsidRDefault="00F55AAE" w:rsidP="00F55AAE">
      <w:pPr>
        <w:jc w:val="both"/>
        <w:rPr>
          <w:b/>
          <w:bCs/>
        </w:rPr>
      </w:pPr>
    </w:p>
    <w:p w14:paraId="04278845" w14:textId="4D0B6F82" w:rsidR="00F55AAE" w:rsidRPr="00F55AAE" w:rsidRDefault="00F55AAE" w:rsidP="00F55AAE">
      <w:pPr>
        <w:jc w:val="both"/>
      </w:pPr>
      <w:r>
        <w:rPr>
          <w:b/>
          <w:bCs/>
        </w:rPr>
        <w:t xml:space="preserve">Photo Credits: </w:t>
      </w:r>
      <w:r w:rsidRPr="00F55AAE">
        <w:t>WFP/</w:t>
      </w:r>
      <w:r w:rsidR="00F85426">
        <w:t>Rafi.P</w:t>
      </w:r>
    </w:p>
    <w:p w14:paraId="05A64D4C" w14:textId="655DAFFB" w:rsidR="004D568D" w:rsidRPr="004D568D" w:rsidRDefault="00F55AAE" w:rsidP="00F55AAE">
      <w:pPr>
        <w:jc w:val="both"/>
        <w:rPr>
          <w:b/>
          <w:bCs/>
        </w:rPr>
      </w:pPr>
      <w:r>
        <w:rPr>
          <w:b/>
          <w:bCs/>
        </w:rPr>
        <w:t xml:space="preserve">In the photograph: </w:t>
      </w:r>
      <w:r w:rsidRPr="00F55AAE">
        <w:t xml:space="preserve">Children from </w:t>
      </w:r>
      <w:r w:rsidR="00F85426">
        <w:t xml:space="preserve">the anganwadi centre </w:t>
      </w:r>
      <w:r w:rsidRPr="00F55AAE">
        <w:t xml:space="preserve">in </w:t>
      </w:r>
      <w:r w:rsidR="00F85426">
        <w:t>Thaliparamba</w:t>
      </w:r>
      <w:r w:rsidRPr="00F55AAE">
        <w:t xml:space="preserve"> block, </w:t>
      </w:r>
      <w:r w:rsidR="00F85426">
        <w:t>Kannur</w:t>
      </w:r>
      <w:r w:rsidRPr="00F55AAE">
        <w:t xml:space="preserve"> consume fortified meals. WFP in collaboration with the Department of </w:t>
      </w:r>
      <w:r w:rsidR="00F85426">
        <w:t>Women and Child Development</w:t>
      </w:r>
      <w:r w:rsidRPr="00F55AAE">
        <w:t xml:space="preserve">, Govt. of </w:t>
      </w:r>
      <w:r w:rsidR="00F85426">
        <w:t>Kerala</w:t>
      </w:r>
      <w:r w:rsidRPr="00F55AAE">
        <w:t xml:space="preserve"> has </w:t>
      </w:r>
      <w:r w:rsidR="003F7540">
        <w:t>undertaken</w:t>
      </w:r>
      <w:r w:rsidR="00F85426">
        <w:t xml:space="preserve"> a</w:t>
      </w:r>
      <w:r w:rsidR="002E3869">
        <w:t xml:space="preserve"> pilot</w:t>
      </w:r>
      <w:r w:rsidR="00F85426">
        <w:t xml:space="preserve"> project</w:t>
      </w:r>
      <w:r w:rsidRPr="00F55AAE">
        <w:t xml:space="preserve"> on ‘fortification of </w:t>
      </w:r>
      <w:r w:rsidR="00F85426">
        <w:t>rice served in hot cooked meals</w:t>
      </w:r>
      <w:r w:rsidRPr="00F55AAE">
        <w:t xml:space="preserve">” which covers the entire </w:t>
      </w:r>
      <w:r w:rsidR="00F85426">
        <w:t>Thaliparamba Block.</w:t>
      </w:r>
    </w:p>
    <w:p w14:paraId="784BE973" w14:textId="2E813ACA" w:rsidR="002975E1" w:rsidRPr="008B7ECB" w:rsidRDefault="004D568D" w:rsidP="004D568D">
      <w:pPr>
        <w:jc w:val="both"/>
        <w:rPr>
          <w:rFonts w:cstheme="minorHAnsi"/>
          <w:color w:val="000000" w:themeColor="text1"/>
          <w:shd w:val="clear" w:color="auto" w:fill="FFFFFF"/>
        </w:rPr>
      </w:pPr>
      <w:r w:rsidRPr="004D568D">
        <w:rPr>
          <w:b/>
          <w:bCs/>
        </w:rPr>
        <w:lastRenderedPageBreak/>
        <w:t>Background</w:t>
      </w:r>
      <w:r w:rsidR="00BB513A">
        <w:t xml:space="preserve">: </w:t>
      </w:r>
      <w:r w:rsidR="008B7ECB">
        <w:rPr>
          <w:rFonts w:cstheme="minorHAnsi"/>
          <w:color w:val="000000" w:themeColor="text1"/>
          <w:shd w:val="clear" w:color="auto" w:fill="FFFFFF"/>
        </w:rPr>
        <w:t xml:space="preserve">Launched in 1975, </w:t>
      </w:r>
      <w:r w:rsidR="00F75B38" w:rsidRPr="00BB513A">
        <w:rPr>
          <w:rFonts w:cstheme="minorHAnsi"/>
          <w:color w:val="000000" w:themeColor="text1"/>
          <w:shd w:val="clear" w:color="auto" w:fill="FFFFFF"/>
        </w:rPr>
        <w:t>The Integrated Child Development Service (ICDS) Scheme</w:t>
      </w:r>
      <w:r w:rsidR="00BB513A">
        <w:rPr>
          <w:rFonts w:cstheme="minorHAnsi"/>
          <w:color w:val="000000" w:themeColor="text1"/>
          <w:shd w:val="clear" w:color="auto" w:fill="FFFFFF"/>
        </w:rPr>
        <w:t xml:space="preserve"> is the foremost symbol of country’s commitment to its children and </w:t>
      </w:r>
      <w:r w:rsidR="003F7540">
        <w:rPr>
          <w:rFonts w:cstheme="minorHAnsi"/>
          <w:color w:val="000000" w:themeColor="text1"/>
          <w:shd w:val="clear" w:color="auto" w:fill="FFFFFF"/>
        </w:rPr>
        <w:t>pregnant/</w:t>
      </w:r>
      <w:r w:rsidR="00BB513A">
        <w:rPr>
          <w:rFonts w:cstheme="minorHAnsi"/>
          <w:color w:val="000000" w:themeColor="text1"/>
          <w:shd w:val="clear" w:color="auto" w:fill="FFFFFF"/>
        </w:rPr>
        <w:t xml:space="preserve">nursing mothers, as a response to the challenge of providing pre-school non formal education on one hand and breaking the viscous cycle of malnutrition, morbidity, reduced learning capacity and mortality on the other. The beneficiaries under the scheme are children in the age group of 0-6 years, pregnant women and lactating mothers. </w:t>
      </w:r>
      <w:r w:rsidR="00BB513A" w:rsidRPr="00BB513A">
        <w:rPr>
          <w:rFonts w:cstheme="minorHAnsi"/>
          <w:color w:val="000000" w:themeColor="text1"/>
          <w:shd w:val="clear" w:color="auto" w:fill="FFFFFF"/>
        </w:rPr>
        <w:t>ICDS is a centrally sponsored scheme implemented by state governments and union territories.</w:t>
      </w:r>
      <w:r w:rsidR="008B7ECB">
        <w:rPr>
          <w:rFonts w:cstheme="minorHAnsi"/>
          <w:color w:val="000000" w:themeColor="text1"/>
          <w:shd w:val="clear" w:color="auto" w:fill="FFFFFF"/>
        </w:rPr>
        <w:t xml:space="preserve"> </w:t>
      </w:r>
      <w:r w:rsidR="00E332D1">
        <w:rPr>
          <w:rFonts w:cstheme="minorHAnsi"/>
          <w:color w:val="000000" w:themeColor="text1"/>
          <w:shd w:val="clear" w:color="auto" w:fill="FFFFFF"/>
        </w:rPr>
        <w:t>T</w:t>
      </w:r>
      <w:r w:rsidR="008B7ECB">
        <w:rPr>
          <w:rFonts w:cstheme="minorHAnsi"/>
          <w:color w:val="000000" w:themeColor="text1"/>
          <w:shd w:val="clear" w:color="auto" w:fill="FFFFFF"/>
        </w:rPr>
        <w:t xml:space="preserve">he supplementary nutrition component </w:t>
      </w:r>
      <w:r w:rsidR="00E332D1">
        <w:rPr>
          <w:rFonts w:cstheme="minorHAnsi"/>
          <w:color w:val="000000" w:themeColor="text1"/>
          <w:shd w:val="clear" w:color="auto" w:fill="FFFFFF"/>
        </w:rPr>
        <w:t>of ICDS aims at bridging the gap between the Recommended Dietary Allowance (RDA) and the Average Daily Intake (ADI) of children and pregnant and lactating women.</w:t>
      </w:r>
      <w:r w:rsidR="004D1899">
        <w:rPr>
          <w:rFonts w:cstheme="minorHAnsi"/>
          <w:color w:val="000000" w:themeColor="text1"/>
          <w:shd w:val="clear" w:color="auto" w:fill="FFFFFF"/>
        </w:rPr>
        <w:t xml:space="preserve"> </w:t>
      </w:r>
      <w:r w:rsidR="004D1899" w:rsidRPr="004D1899">
        <w:rPr>
          <w:rFonts w:cstheme="minorHAnsi"/>
          <w:color w:val="000000" w:themeColor="text1"/>
          <w:shd w:val="clear" w:color="auto" w:fill="FFFFFF"/>
        </w:rPr>
        <w:t>Under the revised Nutritional and Feeding norms which have been made effective from February 2009, State Governments/UTs have been requested to provide 300 days of supplementary food to the beneficiaries in a year which would entail giving more than one meal to the children from 3-6 years who visit AWCs. This includes morning snacks in the form of milk/banana/egg/seasonal fruits/micro-nutrient fortified food followed by a hot cooked meal (HCM). For children below 3 years of age, pregnant and lactating mothers, Take Home Rations (THRs) in the form of pre-mixes/ready-to-eat food are provided. Besides, for severely underweight children in the age group of 6 months to 6 years, additional food items in the form of micronutrient fortified food and/or energy dense food as THR is provided.</w:t>
      </w:r>
    </w:p>
    <w:p w14:paraId="747A7C24" w14:textId="2CB9445A" w:rsidR="004D568D" w:rsidRDefault="004D568D" w:rsidP="00F55AAE">
      <w:pPr>
        <w:jc w:val="both"/>
      </w:pPr>
    </w:p>
    <w:p w14:paraId="1790BA71" w14:textId="77777777" w:rsidR="00675CCE" w:rsidRDefault="00675CCE" w:rsidP="0004065C">
      <w:pPr>
        <w:jc w:val="both"/>
        <w:rPr>
          <w:b/>
          <w:bCs/>
        </w:rPr>
      </w:pPr>
    </w:p>
    <w:p w14:paraId="7A8EB497" w14:textId="77777777" w:rsidR="00675CCE" w:rsidRDefault="00675CCE" w:rsidP="0004065C">
      <w:pPr>
        <w:jc w:val="both"/>
        <w:rPr>
          <w:b/>
          <w:bCs/>
        </w:rPr>
      </w:pPr>
    </w:p>
    <w:p w14:paraId="230C543B" w14:textId="77777777" w:rsidR="00675CCE" w:rsidRDefault="00675CCE" w:rsidP="0004065C">
      <w:pPr>
        <w:jc w:val="both"/>
        <w:rPr>
          <w:b/>
          <w:bCs/>
        </w:rPr>
      </w:pPr>
    </w:p>
    <w:p w14:paraId="72754CAE" w14:textId="77777777" w:rsidR="00675CCE" w:rsidRDefault="00675CCE" w:rsidP="0004065C">
      <w:pPr>
        <w:jc w:val="both"/>
        <w:rPr>
          <w:b/>
          <w:bCs/>
        </w:rPr>
      </w:pPr>
    </w:p>
    <w:p w14:paraId="6EC5B927" w14:textId="77777777" w:rsidR="00675CCE" w:rsidRDefault="00675CCE" w:rsidP="0004065C">
      <w:pPr>
        <w:jc w:val="both"/>
        <w:rPr>
          <w:b/>
          <w:bCs/>
        </w:rPr>
      </w:pPr>
    </w:p>
    <w:p w14:paraId="3660ECA3" w14:textId="77777777" w:rsidR="00675CCE" w:rsidRDefault="00675CCE" w:rsidP="0004065C">
      <w:pPr>
        <w:jc w:val="both"/>
        <w:rPr>
          <w:b/>
          <w:bCs/>
        </w:rPr>
      </w:pPr>
    </w:p>
    <w:p w14:paraId="5311B1EC" w14:textId="77777777" w:rsidR="00675CCE" w:rsidRDefault="00675CCE" w:rsidP="0004065C">
      <w:pPr>
        <w:jc w:val="both"/>
        <w:rPr>
          <w:b/>
          <w:bCs/>
        </w:rPr>
      </w:pPr>
    </w:p>
    <w:p w14:paraId="7DC61186" w14:textId="77777777" w:rsidR="00675CCE" w:rsidRDefault="00675CCE" w:rsidP="0004065C">
      <w:pPr>
        <w:jc w:val="both"/>
        <w:rPr>
          <w:b/>
          <w:bCs/>
        </w:rPr>
      </w:pPr>
    </w:p>
    <w:p w14:paraId="09D965D0" w14:textId="77777777" w:rsidR="00675CCE" w:rsidRDefault="00675CCE" w:rsidP="0004065C">
      <w:pPr>
        <w:jc w:val="both"/>
        <w:rPr>
          <w:b/>
          <w:bCs/>
        </w:rPr>
      </w:pPr>
    </w:p>
    <w:p w14:paraId="15E623F3" w14:textId="77777777" w:rsidR="00675CCE" w:rsidRDefault="00675CCE" w:rsidP="0004065C">
      <w:pPr>
        <w:jc w:val="both"/>
        <w:rPr>
          <w:b/>
          <w:bCs/>
        </w:rPr>
      </w:pPr>
    </w:p>
    <w:p w14:paraId="0052D9B3" w14:textId="77777777" w:rsidR="00675CCE" w:rsidRDefault="00675CCE" w:rsidP="0004065C">
      <w:pPr>
        <w:jc w:val="both"/>
        <w:rPr>
          <w:b/>
          <w:bCs/>
        </w:rPr>
      </w:pPr>
    </w:p>
    <w:p w14:paraId="26D54A3B" w14:textId="77777777" w:rsidR="00675CCE" w:rsidRDefault="00675CCE" w:rsidP="0004065C">
      <w:pPr>
        <w:jc w:val="both"/>
        <w:rPr>
          <w:b/>
          <w:bCs/>
        </w:rPr>
      </w:pPr>
    </w:p>
    <w:p w14:paraId="52C209DD" w14:textId="77777777" w:rsidR="00675CCE" w:rsidRDefault="00675CCE" w:rsidP="0004065C">
      <w:pPr>
        <w:jc w:val="both"/>
        <w:rPr>
          <w:b/>
          <w:bCs/>
        </w:rPr>
      </w:pPr>
    </w:p>
    <w:p w14:paraId="032C79F2" w14:textId="77777777" w:rsidR="002F0559" w:rsidRDefault="002F0559" w:rsidP="0004065C">
      <w:pPr>
        <w:jc w:val="both"/>
        <w:rPr>
          <w:b/>
          <w:bCs/>
        </w:rPr>
      </w:pPr>
    </w:p>
    <w:p w14:paraId="389AE0A9" w14:textId="2C912B0B" w:rsidR="0004065C" w:rsidRDefault="004D1899" w:rsidP="0004065C">
      <w:pPr>
        <w:jc w:val="both"/>
      </w:pPr>
      <w:r w:rsidRPr="004D1899">
        <w:rPr>
          <w:b/>
          <w:bCs/>
        </w:rPr>
        <w:lastRenderedPageBreak/>
        <w:t xml:space="preserve">Summary: </w:t>
      </w:r>
      <w:r w:rsidR="0004065C">
        <w:t xml:space="preserve">The Ministry of </w:t>
      </w:r>
      <w:r w:rsidR="00693299">
        <w:t xml:space="preserve">Women and Child Development </w:t>
      </w:r>
      <w:r w:rsidR="0004065C">
        <w:t xml:space="preserve">in its letter dated </w:t>
      </w:r>
      <w:r w:rsidR="00693299">
        <w:t>30</w:t>
      </w:r>
      <w:r w:rsidR="00693299" w:rsidRPr="00693299">
        <w:rPr>
          <w:vertAlign w:val="superscript"/>
        </w:rPr>
        <w:t>th</w:t>
      </w:r>
      <w:r w:rsidR="00693299">
        <w:t xml:space="preserve"> Mar</w:t>
      </w:r>
      <w:r w:rsidR="0004065C">
        <w:t xml:space="preserve"> 2020, has issued a guidance to all states and UTs of India, </w:t>
      </w:r>
      <w:r w:rsidR="0004065C" w:rsidRPr="00933ED4">
        <w:t xml:space="preserve">to </w:t>
      </w:r>
      <w:r w:rsidR="00693299">
        <w:t xml:space="preserve">provide food security allowance </w:t>
      </w:r>
      <w:r w:rsidR="00153EFA">
        <w:t>as a single instalment to the exten</w:t>
      </w:r>
      <w:r w:rsidR="003F7540">
        <w:t>t</w:t>
      </w:r>
      <w:r w:rsidR="00153EFA">
        <w:t xml:space="preserve"> possible,  </w:t>
      </w:r>
      <w:r w:rsidR="00693299">
        <w:t>to each beneficiary</w:t>
      </w:r>
      <w:r w:rsidR="00153EFA">
        <w:t>,</w:t>
      </w:r>
      <w:r w:rsidR="00693299">
        <w:t xml:space="preserve"> in case of non-supply of entitled quantities of food grains or meals to entitled beneficiaries.</w:t>
      </w:r>
      <w:r w:rsidR="00153EFA">
        <w:t xml:space="preserve"> For </w:t>
      </w:r>
      <w:r w:rsidR="003F7540">
        <w:t>S</w:t>
      </w:r>
      <w:r w:rsidR="00153EFA">
        <w:t>tates/UTs, which have taken steps for doorstep delivery of supplementary nutrition, n</w:t>
      </w:r>
      <w:r w:rsidR="00693299">
        <w:t xml:space="preserve">ecessary instructions to be given to district authorities to utilize services of anganwadi workers/helpers </w:t>
      </w:r>
      <w:r w:rsidR="00153EFA">
        <w:t>for such delivery of food items for continual nutrition support.</w:t>
      </w:r>
    </w:p>
    <w:p w14:paraId="5A800ECE" w14:textId="1183A4E4" w:rsidR="00746260" w:rsidRPr="004D1899" w:rsidRDefault="00746260" w:rsidP="00F55AAE">
      <w:pPr>
        <w:jc w:val="both"/>
        <w:rPr>
          <w:b/>
          <w:bCs/>
        </w:rPr>
      </w:pPr>
    </w:p>
    <w:p w14:paraId="43A0779C" w14:textId="29AF5919" w:rsidR="00675CCE" w:rsidRPr="0031653E" w:rsidRDefault="00675CCE" w:rsidP="00675CCE">
      <w:pPr>
        <w:jc w:val="both"/>
        <w:rPr>
          <w:b/>
          <w:bCs/>
          <w:highlight w:val="green"/>
          <w:u w:val="single"/>
        </w:rPr>
      </w:pPr>
      <w:r w:rsidRPr="0031653E">
        <w:rPr>
          <w:b/>
          <w:bCs/>
          <w:highlight w:val="green"/>
          <w:u w:val="single"/>
        </w:rPr>
        <w:t xml:space="preserve">As of </w:t>
      </w:r>
      <w:r w:rsidR="00DC1CC2" w:rsidRPr="0031653E">
        <w:rPr>
          <w:b/>
          <w:bCs/>
          <w:highlight w:val="green"/>
          <w:u w:val="single"/>
        </w:rPr>
        <w:t xml:space="preserve">May </w:t>
      </w:r>
      <w:r w:rsidRPr="0031653E">
        <w:rPr>
          <w:b/>
          <w:bCs/>
          <w:highlight w:val="green"/>
          <w:u w:val="single"/>
        </w:rPr>
        <w:t>2020</w:t>
      </w:r>
      <w:r w:rsidRPr="0031653E">
        <w:rPr>
          <w:rStyle w:val="FootnoteReference"/>
          <w:b/>
          <w:bCs/>
          <w:highlight w:val="green"/>
          <w:u w:val="single"/>
        </w:rPr>
        <w:footnoteReference w:id="1"/>
      </w:r>
      <w:r w:rsidRPr="0031653E">
        <w:rPr>
          <w:b/>
          <w:bCs/>
          <w:highlight w:val="green"/>
          <w:u w:val="single"/>
        </w:rPr>
        <w:t xml:space="preserve">________________________________________________________________, </w:t>
      </w:r>
    </w:p>
    <w:p w14:paraId="7E197D9A" w14:textId="3BDBEE42" w:rsidR="00675CCE" w:rsidRPr="0031653E" w:rsidRDefault="00272DB5" w:rsidP="00675CCE">
      <w:pPr>
        <w:jc w:val="both"/>
        <w:rPr>
          <w:highlight w:val="green"/>
        </w:rPr>
      </w:pPr>
      <w:bookmarkStart w:id="0" w:name="_Hlk39481679"/>
      <w:r w:rsidRPr="0031653E">
        <w:rPr>
          <w:b/>
          <w:bCs/>
          <w:highlight w:val="green"/>
        </w:rPr>
        <w:t>3</w:t>
      </w:r>
      <w:r w:rsidR="003D78FF" w:rsidRPr="0031653E">
        <w:rPr>
          <w:b/>
          <w:bCs/>
          <w:highlight w:val="green"/>
        </w:rPr>
        <w:t>5</w:t>
      </w:r>
      <w:r w:rsidRPr="0031653E">
        <w:rPr>
          <w:b/>
          <w:bCs/>
          <w:highlight w:val="green"/>
        </w:rPr>
        <w:t xml:space="preserve"> </w:t>
      </w:r>
      <w:r w:rsidR="00675CCE" w:rsidRPr="0031653E">
        <w:rPr>
          <w:b/>
          <w:bCs/>
          <w:highlight w:val="green"/>
        </w:rPr>
        <w:t xml:space="preserve">States </w:t>
      </w:r>
      <w:r w:rsidR="0025257F" w:rsidRPr="0031653E">
        <w:rPr>
          <w:b/>
          <w:bCs/>
          <w:highlight w:val="green"/>
        </w:rPr>
        <w:t xml:space="preserve">and UTs </w:t>
      </w:r>
      <w:r w:rsidR="00675CCE" w:rsidRPr="0031653E">
        <w:rPr>
          <w:b/>
          <w:bCs/>
          <w:highlight w:val="green"/>
        </w:rPr>
        <w:t xml:space="preserve">have started distribution of dry rations or THR to beneficiaries </w:t>
      </w:r>
      <w:r w:rsidR="0025257F" w:rsidRPr="0031653E">
        <w:rPr>
          <w:b/>
          <w:bCs/>
          <w:highlight w:val="green"/>
        </w:rPr>
        <w:t>aged between 6 months to 36 months</w:t>
      </w:r>
    </w:p>
    <w:p w14:paraId="32F4664C" w14:textId="43523587" w:rsidR="00675CCE" w:rsidRPr="0031653E" w:rsidRDefault="00272DB5" w:rsidP="00675CCE">
      <w:pPr>
        <w:jc w:val="both"/>
        <w:rPr>
          <w:highlight w:val="green"/>
        </w:rPr>
      </w:pPr>
      <w:r w:rsidRPr="0031653E">
        <w:rPr>
          <w:b/>
          <w:bCs/>
          <w:highlight w:val="green"/>
        </w:rPr>
        <w:t>3</w:t>
      </w:r>
      <w:r w:rsidR="003D78FF" w:rsidRPr="0031653E">
        <w:rPr>
          <w:b/>
          <w:bCs/>
          <w:highlight w:val="green"/>
        </w:rPr>
        <w:t>5</w:t>
      </w:r>
      <w:r w:rsidR="00675CCE" w:rsidRPr="0031653E">
        <w:rPr>
          <w:b/>
          <w:bCs/>
          <w:highlight w:val="green"/>
        </w:rPr>
        <w:t xml:space="preserve"> States </w:t>
      </w:r>
      <w:r w:rsidR="0025257F" w:rsidRPr="0031653E">
        <w:rPr>
          <w:b/>
          <w:bCs/>
          <w:highlight w:val="green"/>
        </w:rPr>
        <w:t xml:space="preserve">and UTs </w:t>
      </w:r>
      <w:r w:rsidR="00675CCE" w:rsidRPr="0031653E">
        <w:rPr>
          <w:b/>
          <w:bCs/>
          <w:highlight w:val="green"/>
        </w:rPr>
        <w:t xml:space="preserve">have started distribution of </w:t>
      </w:r>
      <w:r w:rsidR="0025257F" w:rsidRPr="0031653E">
        <w:rPr>
          <w:b/>
          <w:bCs/>
          <w:highlight w:val="green"/>
        </w:rPr>
        <w:t>Dry Ration/ THR to Pregnant and Lactating women</w:t>
      </w:r>
    </w:p>
    <w:p w14:paraId="65053412" w14:textId="75E61BA2" w:rsidR="00675CCE" w:rsidRPr="0031653E" w:rsidRDefault="00272DB5" w:rsidP="00675CCE">
      <w:pPr>
        <w:jc w:val="both"/>
        <w:rPr>
          <w:highlight w:val="green"/>
        </w:rPr>
      </w:pPr>
      <w:r w:rsidRPr="0031653E">
        <w:rPr>
          <w:b/>
          <w:bCs/>
          <w:highlight w:val="green"/>
        </w:rPr>
        <w:t>3</w:t>
      </w:r>
      <w:r w:rsidR="003D78FF" w:rsidRPr="0031653E">
        <w:rPr>
          <w:b/>
          <w:bCs/>
          <w:highlight w:val="green"/>
        </w:rPr>
        <w:t>5</w:t>
      </w:r>
      <w:r w:rsidR="00675CCE" w:rsidRPr="0031653E">
        <w:rPr>
          <w:b/>
          <w:bCs/>
          <w:highlight w:val="green"/>
        </w:rPr>
        <w:t xml:space="preserve"> States and UTs have started distribution of dry rations</w:t>
      </w:r>
      <w:r w:rsidR="0025257F" w:rsidRPr="0031653E">
        <w:rPr>
          <w:b/>
          <w:bCs/>
          <w:highlight w:val="green"/>
        </w:rPr>
        <w:t xml:space="preserve">/THR in lieu of Hot Cooked Meals to children aged between 3 years to 6 years: However, </w:t>
      </w:r>
      <w:r w:rsidR="0025257F" w:rsidRPr="0031653E">
        <w:rPr>
          <w:highlight w:val="green"/>
        </w:rPr>
        <w:t>in Bihar cash allowance is transferred to the beneficiaries’ account and in Telangana, Hot Cooked Meals are provided in Anganwadis as take away food.</w:t>
      </w:r>
    </w:p>
    <w:p w14:paraId="33ACA348" w14:textId="25B5BB02" w:rsidR="00675CCE" w:rsidRDefault="00DC1CC2" w:rsidP="00675CCE">
      <w:pPr>
        <w:jc w:val="both"/>
        <w:rPr>
          <w:noProof/>
        </w:rPr>
      </w:pPr>
      <w:r w:rsidRPr="0031653E">
        <w:rPr>
          <w:b/>
          <w:bCs/>
          <w:highlight w:val="green"/>
        </w:rPr>
        <w:t>1</w:t>
      </w:r>
      <w:r w:rsidR="00272DB5" w:rsidRPr="0031653E">
        <w:rPr>
          <w:b/>
          <w:bCs/>
          <w:highlight w:val="green"/>
        </w:rPr>
        <w:t xml:space="preserve"> </w:t>
      </w:r>
      <w:r w:rsidR="00830279" w:rsidRPr="0031653E">
        <w:rPr>
          <w:b/>
          <w:bCs/>
          <w:highlight w:val="green"/>
        </w:rPr>
        <w:t xml:space="preserve">UT: </w:t>
      </w:r>
      <w:r w:rsidR="00272DB5" w:rsidRPr="0031653E">
        <w:rPr>
          <w:highlight w:val="green"/>
        </w:rPr>
        <w:t xml:space="preserve">Either </w:t>
      </w:r>
      <w:r w:rsidR="00830279" w:rsidRPr="0031653E">
        <w:rPr>
          <w:highlight w:val="green"/>
        </w:rPr>
        <w:t xml:space="preserve">Information is not </w:t>
      </w:r>
      <w:r w:rsidR="00272DB5" w:rsidRPr="0031653E">
        <w:rPr>
          <w:highlight w:val="green"/>
        </w:rPr>
        <w:t>available,</w:t>
      </w:r>
      <w:r w:rsidR="00830279" w:rsidRPr="0031653E">
        <w:rPr>
          <w:highlight w:val="green"/>
        </w:rPr>
        <w:t xml:space="preserve"> </w:t>
      </w:r>
      <w:r w:rsidR="00272DB5" w:rsidRPr="0031653E">
        <w:rPr>
          <w:highlight w:val="green"/>
        </w:rPr>
        <w:t xml:space="preserve">or no action has been taken, </w:t>
      </w:r>
      <w:r w:rsidR="00830279" w:rsidRPr="0031653E">
        <w:rPr>
          <w:highlight w:val="green"/>
        </w:rPr>
        <w:t>for any of the three groups of beneficiaries</w:t>
      </w:r>
      <w:r w:rsidR="002F0559" w:rsidRPr="0031653E">
        <w:rPr>
          <w:highlight w:val="green"/>
        </w:rPr>
        <w:t xml:space="preserve"> on public forum</w:t>
      </w:r>
    </w:p>
    <w:bookmarkEnd w:id="0"/>
    <w:p w14:paraId="03088B36" w14:textId="79D153FB" w:rsidR="00746260" w:rsidRDefault="00746260" w:rsidP="00F55AAE">
      <w:pPr>
        <w:jc w:val="both"/>
      </w:pPr>
    </w:p>
    <w:p w14:paraId="6E8FBB52" w14:textId="1B12225E" w:rsidR="00746260" w:rsidRDefault="00746260" w:rsidP="00F55AAE">
      <w:pPr>
        <w:jc w:val="both"/>
      </w:pPr>
    </w:p>
    <w:p w14:paraId="21BD2114" w14:textId="6FAAC731" w:rsidR="00746260" w:rsidRDefault="00746260" w:rsidP="00F55AAE">
      <w:pPr>
        <w:jc w:val="both"/>
      </w:pPr>
    </w:p>
    <w:p w14:paraId="05A89538" w14:textId="2F7146E8" w:rsidR="00746260" w:rsidRDefault="00746260" w:rsidP="00F55AAE">
      <w:pPr>
        <w:jc w:val="both"/>
      </w:pPr>
    </w:p>
    <w:p w14:paraId="27BA09A6" w14:textId="2710F734" w:rsidR="00746260" w:rsidRDefault="00746260" w:rsidP="00F55AAE">
      <w:pPr>
        <w:jc w:val="both"/>
      </w:pPr>
    </w:p>
    <w:p w14:paraId="50E84DD2" w14:textId="7AFE5983" w:rsidR="00746260" w:rsidRDefault="00746260" w:rsidP="00F55AAE">
      <w:pPr>
        <w:jc w:val="both"/>
      </w:pPr>
    </w:p>
    <w:p w14:paraId="0ABCE9D5" w14:textId="0C6351F2" w:rsidR="00746260" w:rsidRDefault="00746260" w:rsidP="00F55AAE">
      <w:pPr>
        <w:jc w:val="both"/>
      </w:pPr>
    </w:p>
    <w:p w14:paraId="594B61EA" w14:textId="3BF84645" w:rsidR="00746260" w:rsidRDefault="00746260" w:rsidP="00F55AAE">
      <w:pPr>
        <w:jc w:val="both"/>
      </w:pPr>
    </w:p>
    <w:p w14:paraId="2009BD2A" w14:textId="30AAB5D2" w:rsidR="00746260" w:rsidRDefault="00746260" w:rsidP="00F55AAE">
      <w:pPr>
        <w:jc w:val="both"/>
      </w:pPr>
    </w:p>
    <w:p w14:paraId="08A4F530" w14:textId="21B447ED" w:rsidR="0011251B" w:rsidRDefault="00675CCE" w:rsidP="00F55AAE">
      <w:pPr>
        <w:jc w:val="both"/>
        <w:rPr>
          <w:noProof/>
        </w:rPr>
      </w:pPr>
      <w:r>
        <w:rPr>
          <w:noProof/>
        </w:rPr>
        <w:t xml:space="preserve">  </w:t>
      </w:r>
      <w:r w:rsidR="0011251B">
        <w:rPr>
          <w:noProof/>
        </w:rPr>
        <w:t xml:space="preserve">                                   </w:t>
      </w:r>
    </w:p>
    <w:p w14:paraId="7C4810A8" w14:textId="25CE68A2" w:rsidR="00936E8F" w:rsidRDefault="00936E8F" w:rsidP="00F55AAE">
      <w:pPr>
        <w:jc w:val="both"/>
      </w:pPr>
      <w:r>
        <w:t xml:space="preserve"> </w:t>
      </w:r>
    </w:p>
    <w:p w14:paraId="0B2E0EBF" w14:textId="21003DCF" w:rsidR="001C0299" w:rsidRPr="001C0299" w:rsidRDefault="001C0299" w:rsidP="00F55AAE">
      <w:pPr>
        <w:jc w:val="both"/>
        <w:rPr>
          <w:color w:val="4472C4" w:themeColor="accent1"/>
          <w:sz w:val="24"/>
          <w:szCs w:val="24"/>
        </w:rPr>
      </w:pPr>
      <w:r w:rsidRPr="001C0299">
        <w:rPr>
          <w:color w:val="4472C4" w:themeColor="accent1"/>
          <w:sz w:val="24"/>
          <w:szCs w:val="24"/>
        </w:rPr>
        <w:lastRenderedPageBreak/>
        <w:t xml:space="preserve">Distribution of Taken Home Rations to children 6 months to 3 years </w:t>
      </w:r>
    </w:p>
    <w:tbl>
      <w:tblPr>
        <w:tblpPr w:leftFromText="180" w:rightFromText="180" w:vertAnchor="text" w:horzAnchor="margin" w:tblpXSpec="right" w:tblpY="1697"/>
        <w:tblW w:w="8239" w:type="dxa"/>
        <w:tblCellMar>
          <w:left w:w="0" w:type="dxa"/>
          <w:right w:w="0" w:type="dxa"/>
        </w:tblCellMar>
        <w:tblLook w:val="0200" w:firstRow="0" w:lastRow="0" w:firstColumn="0" w:lastColumn="0" w:noHBand="1" w:noVBand="0"/>
      </w:tblPr>
      <w:tblGrid>
        <w:gridCol w:w="3611"/>
        <w:gridCol w:w="1966"/>
        <w:gridCol w:w="2662"/>
      </w:tblGrid>
      <w:tr w:rsidR="00726DB5" w:rsidRPr="001C0299" w14:paraId="18157194" w14:textId="77777777" w:rsidTr="00726DB5">
        <w:trPr>
          <w:trHeight w:val="277"/>
        </w:trPr>
        <w:tc>
          <w:tcPr>
            <w:tcW w:w="3611"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4AA30D8F" w14:textId="77777777" w:rsidR="001C0299" w:rsidRPr="001C0299" w:rsidRDefault="001C0299" w:rsidP="001C0299">
            <w:pPr>
              <w:jc w:val="both"/>
            </w:pPr>
            <w:r w:rsidRPr="001C0299">
              <w:t>Category of States/U.Ts</w:t>
            </w:r>
          </w:p>
        </w:tc>
        <w:tc>
          <w:tcPr>
            <w:tcW w:w="1966"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6C4C0FD9" w14:textId="77777777" w:rsidR="001C0299" w:rsidRPr="001C0299" w:rsidRDefault="001C0299" w:rsidP="001C0299">
            <w:pPr>
              <w:jc w:val="both"/>
            </w:pPr>
            <w:r w:rsidRPr="001C0299">
              <w:t>Colour in the map</w:t>
            </w:r>
          </w:p>
        </w:tc>
        <w:tc>
          <w:tcPr>
            <w:tcW w:w="2662"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3D08DD10" w14:textId="77777777" w:rsidR="001C0299" w:rsidRPr="001C0299" w:rsidRDefault="001C0299" w:rsidP="001C0299">
            <w:pPr>
              <w:jc w:val="both"/>
            </w:pPr>
            <w:r w:rsidRPr="001C0299">
              <w:t>No. of states/UTs</w:t>
            </w:r>
          </w:p>
        </w:tc>
      </w:tr>
      <w:tr w:rsidR="001C0299" w:rsidRPr="001C0299" w14:paraId="0AC0F264" w14:textId="77777777" w:rsidTr="001C0299">
        <w:trPr>
          <w:trHeight w:val="410"/>
        </w:trPr>
        <w:tc>
          <w:tcPr>
            <w:tcW w:w="3611" w:type="dxa"/>
            <w:tcBorders>
              <w:top w:val="nil"/>
              <w:left w:val="nil"/>
              <w:bottom w:val="nil"/>
              <w:right w:val="nil"/>
            </w:tcBorders>
            <w:shd w:val="clear" w:color="auto" w:fill="D2DEEF"/>
            <w:tcMar>
              <w:top w:w="72" w:type="dxa"/>
              <w:left w:w="144" w:type="dxa"/>
              <w:bottom w:w="72" w:type="dxa"/>
              <w:right w:w="144" w:type="dxa"/>
            </w:tcMar>
            <w:hideMark/>
          </w:tcPr>
          <w:p w14:paraId="09B2E82D" w14:textId="77777777" w:rsidR="001C0299" w:rsidRPr="001C0299" w:rsidRDefault="001C0299" w:rsidP="001C0299">
            <w:pPr>
              <w:jc w:val="both"/>
            </w:pPr>
            <w:r w:rsidRPr="001C0299">
              <w:t>Sates distributing Take Home Rations</w:t>
            </w:r>
          </w:p>
        </w:tc>
        <w:tc>
          <w:tcPr>
            <w:tcW w:w="1966" w:type="dxa"/>
            <w:tcBorders>
              <w:top w:val="nil"/>
              <w:left w:val="nil"/>
              <w:bottom w:val="nil"/>
              <w:right w:val="nil"/>
            </w:tcBorders>
            <w:shd w:val="clear" w:color="auto" w:fill="00B050"/>
            <w:tcMar>
              <w:top w:w="72" w:type="dxa"/>
              <w:left w:w="144" w:type="dxa"/>
              <w:bottom w:w="72" w:type="dxa"/>
              <w:right w:w="144" w:type="dxa"/>
            </w:tcMar>
            <w:hideMark/>
          </w:tcPr>
          <w:p w14:paraId="2F81BCAC" w14:textId="77777777" w:rsidR="001C0299" w:rsidRPr="001C0299" w:rsidRDefault="001C0299" w:rsidP="001C0299">
            <w:pPr>
              <w:jc w:val="both"/>
            </w:pPr>
          </w:p>
        </w:tc>
        <w:tc>
          <w:tcPr>
            <w:tcW w:w="2662" w:type="dxa"/>
            <w:tcBorders>
              <w:top w:val="nil"/>
              <w:left w:val="nil"/>
              <w:bottom w:val="nil"/>
              <w:right w:val="nil"/>
            </w:tcBorders>
            <w:shd w:val="clear" w:color="auto" w:fill="D2DEEF"/>
            <w:tcMar>
              <w:top w:w="72" w:type="dxa"/>
              <w:left w:w="144" w:type="dxa"/>
              <w:bottom w:w="72" w:type="dxa"/>
              <w:right w:w="144" w:type="dxa"/>
            </w:tcMar>
            <w:hideMark/>
          </w:tcPr>
          <w:p w14:paraId="1F2FE06A" w14:textId="3F60426E" w:rsidR="001C0299" w:rsidRPr="001C0299" w:rsidRDefault="00552238" w:rsidP="001C0299">
            <w:pPr>
              <w:jc w:val="both"/>
            </w:pPr>
            <w:r>
              <w:t>2</w:t>
            </w:r>
            <w:r w:rsidR="009736E4">
              <w:t>8</w:t>
            </w:r>
          </w:p>
        </w:tc>
      </w:tr>
      <w:tr w:rsidR="001C0299" w:rsidRPr="001C0299" w14:paraId="6CA72FDC" w14:textId="77777777" w:rsidTr="00552238">
        <w:trPr>
          <w:trHeight w:val="410"/>
        </w:trPr>
        <w:tc>
          <w:tcPr>
            <w:tcW w:w="3611" w:type="dxa"/>
            <w:tcBorders>
              <w:top w:val="nil"/>
              <w:left w:val="nil"/>
              <w:bottom w:val="nil"/>
              <w:right w:val="nil"/>
            </w:tcBorders>
            <w:shd w:val="clear" w:color="auto" w:fill="D2DEEF"/>
            <w:tcMar>
              <w:top w:w="72" w:type="dxa"/>
              <w:left w:w="144" w:type="dxa"/>
              <w:bottom w:w="72" w:type="dxa"/>
              <w:right w:w="144" w:type="dxa"/>
            </w:tcMar>
            <w:hideMark/>
          </w:tcPr>
          <w:p w14:paraId="20C04ACC" w14:textId="77777777" w:rsidR="001C0299" w:rsidRPr="001C0299" w:rsidRDefault="001C0299" w:rsidP="001C0299">
            <w:pPr>
              <w:jc w:val="both"/>
            </w:pPr>
            <w:r w:rsidRPr="001C0299">
              <w:t>U.Ts distributing Take home Rations</w:t>
            </w:r>
          </w:p>
        </w:tc>
        <w:tc>
          <w:tcPr>
            <w:tcW w:w="1966" w:type="dxa"/>
            <w:tcBorders>
              <w:top w:val="nil"/>
              <w:left w:val="nil"/>
              <w:bottom w:val="nil"/>
              <w:right w:val="nil"/>
            </w:tcBorders>
            <w:shd w:val="clear" w:color="auto" w:fill="FFFF00"/>
            <w:tcMar>
              <w:top w:w="72" w:type="dxa"/>
              <w:left w:w="144" w:type="dxa"/>
              <w:bottom w:w="72" w:type="dxa"/>
              <w:right w:w="144" w:type="dxa"/>
            </w:tcMar>
            <w:hideMark/>
          </w:tcPr>
          <w:p w14:paraId="0C023EBE" w14:textId="77777777" w:rsidR="001C0299" w:rsidRPr="001C0299" w:rsidRDefault="001C0299" w:rsidP="001C0299">
            <w:pPr>
              <w:jc w:val="both"/>
            </w:pPr>
          </w:p>
        </w:tc>
        <w:tc>
          <w:tcPr>
            <w:tcW w:w="2662" w:type="dxa"/>
            <w:tcBorders>
              <w:top w:val="nil"/>
              <w:left w:val="nil"/>
              <w:bottom w:val="nil"/>
              <w:right w:val="nil"/>
            </w:tcBorders>
            <w:shd w:val="clear" w:color="auto" w:fill="D2DEEF"/>
            <w:tcMar>
              <w:top w:w="72" w:type="dxa"/>
              <w:left w:w="144" w:type="dxa"/>
              <w:bottom w:w="72" w:type="dxa"/>
              <w:right w:w="144" w:type="dxa"/>
            </w:tcMar>
            <w:hideMark/>
          </w:tcPr>
          <w:p w14:paraId="4D2DAF34" w14:textId="53E29E5E" w:rsidR="001C0299" w:rsidRPr="001C0299" w:rsidRDefault="009736E4" w:rsidP="001C0299">
            <w:pPr>
              <w:jc w:val="both"/>
            </w:pPr>
            <w:r>
              <w:t>7</w:t>
            </w:r>
          </w:p>
        </w:tc>
      </w:tr>
      <w:tr w:rsidR="001C0299" w:rsidRPr="001C0299" w14:paraId="2F731F83" w14:textId="77777777" w:rsidTr="001C0299">
        <w:trPr>
          <w:trHeight w:val="454"/>
        </w:trPr>
        <w:tc>
          <w:tcPr>
            <w:tcW w:w="3611" w:type="dxa"/>
            <w:tcBorders>
              <w:top w:val="nil"/>
              <w:left w:val="nil"/>
              <w:bottom w:val="nil"/>
              <w:right w:val="nil"/>
            </w:tcBorders>
            <w:shd w:val="clear" w:color="auto" w:fill="D2DEEF"/>
            <w:tcMar>
              <w:top w:w="72" w:type="dxa"/>
              <w:left w:w="144" w:type="dxa"/>
              <w:bottom w:w="72" w:type="dxa"/>
              <w:right w:w="144" w:type="dxa"/>
            </w:tcMar>
            <w:hideMark/>
          </w:tcPr>
          <w:p w14:paraId="64E4002F" w14:textId="77777777" w:rsidR="001C0299" w:rsidRPr="001C0299" w:rsidRDefault="001C0299" w:rsidP="001C0299">
            <w:pPr>
              <w:jc w:val="both"/>
            </w:pPr>
            <w:r w:rsidRPr="001C0299">
              <w:t>U.Ts where no information is available</w:t>
            </w:r>
          </w:p>
        </w:tc>
        <w:tc>
          <w:tcPr>
            <w:tcW w:w="1966" w:type="dxa"/>
            <w:tcBorders>
              <w:top w:val="nil"/>
              <w:left w:val="nil"/>
              <w:bottom w:val="nil"/>
              <w:right w:val="nil"/>
            </w:tcBorders>
            <w:shd w:val="clear" w:color="auto" w:fill="4472C4"/>
            <w:tcMar>
              <w:top w:w="72" w:type="dxa"/>
              <w:left w:w="144" w:type="dxa"/>
              <w:bottom w:w="72" w:type="dxa"/>
              <w:right w:w="144" w:type="dxa"/>
            </w:tcMar>
            <w:hideMark/>
          </w:tcPr>
          <w:p w14:paraId="19E7EF42" w14:textId="77777777" w:rsidR="001C0299" w:rsidRPr="001C0299" w:rsidRDefault="001C0299" w:rsidP="001C0299">
            <w:pPr>
              <w:jc w:val="both"/>
            </w:pPr>
          </w:p>
        </w:tc>
        <w:tc>
          <w:tcPr>
            <w:tcW w:w="2662" w:type="dxa"/>
            <w:tcBorders>
              <w:top w:val="nil"/>
              <w:left w:val="nil"/>
              <w:bottom w:val="nil"/>
              <w:right w:val="nil"/>
            </w:tcBorders>
            <w:shd w:val="clear" w:color="auto" w:fill="D2DEEF"/>
            <w:tcMar>
              <w:top w:w="72" w:type="dxa"/>
              <w:left w:w="144" w:type="dxa"/>
              <w:bottom w:w="72" w:type="dxa"/>
              <w:right w:w="144" w:type="dxa"/>
            </w:tcMar>
            <w:hideMark/>
          </w:tcPr>
          <w:p w14:paraId="71D264D4" w14:textId="02B886EF" w:rsidR="001C0299" w:rsidRPr="001C0299" w:rsidRDefault="009736E4" w:rsidP="001C0299">
            <w:pPr>
              <w:jc w:val="both"/>
            </w:pPr>
            <w:r>
              <w:t>1</w:t>
            </w:r>
            <w:r w:rsidR="00410CA0">
              <w:t xml:space="preserve"> (Dadra Nagar haveli and Daman &amp; Diu)</w:t>
            </w:r>
          </w:p>
        </w:tc>
      </w:tr>
    </w:tbl>
    <w:p w14:paraId="200E10A8" w14:textId="1E0B9EDE" w:rsidR="00746260" w:rsidRDefault="006733BF" w:rsidP="00F55AAE">
      <w:pPr>
        <w:jc w:val="both"/>
      </w:pPr>
      <w:r w:rsidRPr="00726DB5">
        <w:rPr>
          <w:noProof/>
        </w:rPr>
        <w:drawing>
          <wp:anchor distT="0" distB="0" distL="114300" distR="114300" simplePos="0" relativeHeight="251665408" behindDoc="0" locked="0" layoutInCell="1" allowOverlap="1" wp14:anchorId="37F7428F" wp14:editId="70B97D89">
            <wp:simplePos x="0" y="0"/>
            <wp:positionH relativeFrom="column">
              <wp:posOffset>4876800</wp:posOffset>
            </wp:positionH>
            <wp:positionV relativeFrom="paragraph">
              <wp:posOffset>3649345</wp:posOffset>
            </wp:positionV>
            <wp:extent cx="1128427" cy="824952"/>
            <wp:effectExtent l="0" t="0" r="0" b="0"/>
            <wp:wrapNone/>
            <wp:docPr id="12" name="Graphic 15" descr="Woman changing Baby">
              <a:extLst xmlns:a="http://schemas.openxmlformats.org/drawingml/2006/main">
                <a:ext uri="{FF2B5EF4-FFF2-40B4-BE49-F238E27FC236}">
                  <a16:creationId xmlns:a16="http://schemas.microsoft.com/office/drawing/2014/main" id="{596B00C0-B8C0-4B39-BAFE-6E6706EA5BC4}"/>
                </a:ext>
              </a:extLst>
            </wp:docPr>
            <wp:cNvGraphicFramePr/>
            <a:graphic xmlns:a="http://schemas.openxmlformats.org/drawingml/2006/main">
              <a:graphicData uri="http://schemas.openxmlformats.org/drawingml/2006/picture">
                <pic:pic xmlns:pic="http://schemas.openxmlformats.org/drawingml/2006/picture">
                  <pic:nvPicPr>
                    <pic:cNvPr id="12" name="Graphic 15" descr="Woman changing Baby">
                      <a:extLst>
                        <a:ext uri="{FF2B5EF4-FFF2-40B4-BE49-F238E27FC236}">
                          <a16:creationId xmlns:a16="http://schemas.microsoft.com/office/drawing/2014/main" id="{596B00C0-B8C0-4B39-BAFE-6E6706EA5BC4}"/>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128427" cy="824952"/>
                    </a:xfrm>
                    <a:prstGeom prst="rect">
                      <a:avLst/>
                    </a:prstGeom>
                  </pic:spPr>
                </pic:pic>
              </a:graphicData>
            </a:graphic>
            <wp14:sizeRelH relativeFrom="page">
              <wp14:pctWidth>0</wp14:pctWidth>
            </wp14:sizeRelH>
            <wp14:sizeRelV relativeFrom="page">
              <wp14:pctHeight>0</wp14:pctHeight>
            </wp14:sizeRelV>
          </wp:anchor>
        </w:drawing>
      </w:r>
      <w:r w:rsidR="00726DB5" w:rsidRPr="00726DB5">
        <w:rPr>
          <w:noProof/>
        </w:rPr>
        <w:drawing>
          <wp:anchor distT="0" distB="0" distL="114300" distR="114300" simplePos="0" relativeHeight="251664384" behindDoc="0" locked="0" layoutInCell="1" allowOverlap="1" wp14:anchorId="64BB6A15" wp14:editId="5DA10041">
            <wp:simplePos x="0" y="0"/>
            <wp:positionH relativeFrom="column">
              <wp:posOffset>8587740</wp:posOffset>
            </wp:positionH>
            <wp:positionV relativeFrom="paragraph">
              <wp:posOffset>3629660</wp:posOffset>
            </wp:positionV>
            <wp:extent cx="922221" cy="753572"/>
            <wp:effectExtent l="0" t="0" r="0" b="8890"/>
            <wp:wrapNone/>
            <wp:docPr id="24" name="Graphic 2" descr="Woman with baby">
              <a:extLst xmlns:a="http://schemas.openxmlformats.org/drawingml/2006/main">
                <a:ext uri="{FF2B5EF4-FFF2-40B4-BE49-F238E27FC236}">
                  <a16:creationId xmlns:a16="http://schemas.microsoft.com/office/drawing/2014/main" id="{87ECDEAF-89E6-4252-9695-3CFB894C07E2}"/>
                </a:ext>
              </a:extLst>
            </wp:docPr>
            <wp:cNvGraphicFramePr/>
            <a:graphic xmlns:a="http://schemas.openxmlformats.org/drawingml/2006/main">
              <a:graphicData uri="http://schemas.openxmlformats.org/drawingml/2006/picture">
                <pic:pic xmlns:pic="http://schemas.openxmlformats.org/drawingml/2006/picture">
                  <pic:nvPicPr>
                    <pic:cNvPr id="24" name="Graphic 2" descr="Woman with baby">
                      <a:extLst>
                        <a:ext uri="{FF2B5EF4-FFF2-40B4-BE49-F238E27FC236}">
                          <a16:creationId xmlns:a16="http://schemas.microsoft.com/office/drawing/2014/main" id="{87ECDEAF-89E6-4252-9695-3CFB894C07E2}"/>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22221" cy="753572"/>
                    </a:xfrm>
                    <a:prstGeom prst="rect">
                      <a:avLst/>
                    </a:prstGeom>
                  </pic:spPr>
                </pic:pic>
              </a:graphicData>
            </a:graphic>
            <wp14:sizeRelH relativeFrom="page">
              <wp14:pctWidth>0</wp14:pctWidth>
            </wp14:sizeRelH>
            <wp14:sizeRelV relativeFrom="page">
              <wp14:pctHeight>0</wp14:pctHeight>
            </wp14:sizeRelV>
          </wp:anchor>
        </w:drawing>
      </w:r>
      <w:r w:rsidR="00726DB5" w:rsidRPr="00726DB5">
        <w:rPr>
          <w:noProof/>
        </w:rPr>
        <w:drawing>
          <wp:anchor distT="0" distB="0" distL="114300" distR="114300" simplePos="0" relativeHeight="251663360" behindDoc="0" locked="0" layoutInCell="1" allowOverlap="1" wp14:anchorId="2D57152F" wp14:editId="27EC00C9">
            <wp:simplePos x="0" y="0"/>
            <wp:positionH relativeFrom="column">
              <wp:posOffset>7421880</wp:posOffset>
            </wp:positionH>
            <wp:positionV relativeFrom="paragraph">
              <wp:posOffset>3698276</wp:posOffset>
            </wp:positionV>
            <wp:extent cx="842580" cy="738333"/>
            <wp:effectExtent l="0" t="0" r="0" b="0"/>
            <wp:wrapNone/>
            <wp:docPr id="23" name="Graphic 6" descr="Baby">
              <a:extLst xmlns:a="http://schemas.openxmlformats.org/drawingml/2006/main">
                <a:ext uri="{FF2B5EF4-FFF2-40B4-BE49-F238E27FC236}">
                  <a16:creationId xmlns:a16="http://schemas.microsoft.com/office/drawing/2014/main" id="{25DA90F9-FC55-4BE1-8D9B-7E91E80E906D}"/>
                </a:ext>
              </a:extLst>
            </wp:docPr>
            <wp:cNvGraphicFramePr/>
            <a:graphic xmlns:a="http://schemas.openxmlformats.org/drawingml/2006/main">
              <a:graphicData uri="http://schemas.openxmlformats.org/drawingml/2006/picture">
                <pic:pic xmlns:pic="http://schemas.openxmlformats.org/drawingml/2006/picture">
                  <pic:nvPicPr>
                    <pic:cNvPr id="23" name="Graphic 6" descr="Baby">
                      <a:extLst>
                        <a:ext uri="{FF2B5EF4-FFF2-40B4-BE49-F238E27FC236}">
                          <a16:creationId xmlns:a16="http://schemas.microsoft.com/office/drawing/2014/main" id="{25DA90F9-FC55-4BE1-8D9B-7E91E80E906D}"/>
                        </a:ext>
                      </a:extLst>
                    </pic:cNvPr>
                    <pic:cNvPicPr/>
                  </pic:nvPicPr>
                  <pic:blipFill>
                    <a:blip r:embed="rId20" cstate="email">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42580" cy="738333"/>
                    </a:xfrm>
                    <a:prstGeom prst="rect">
                      <a:avLst/>
                    </a:prstGeom>
                  </pic:spPr>
                </pic:pic>
              </a:graphicData>
            </a:graphic>
            <wp14:sizeRelH relativeFrom="page">
              <wp14:pctWidth>0</wp14:pctWidth>
            </wp14:sizeRelH>
            <wp14:sizeRelV relativeFrom="page">
              <wp14:pctHeight>0</wp14:pctHeight>
            </wp14:sizeRelV>
          </wp:anchor>
        </w:drawing>
      </w:r>
      <w:r w:rsidR="00726DB5" w:rsidRPr="00726DB5">
        <w:rPr>
          <w:noProof/>
        </w:rPr>
        <w:drawing>
          <wp:anchor distT="0" distB="0" distL="114300" distR="114300" simplePos="0" relativeHeight="251662336" behindDoc="0" locked="0" layoutInCell="1" allowOverlap="1" wp14:anchorId="2ECD2208" wp14:editId="51BD4DD1">
            <wp:simplePos x="0" y="0"/>
            <wp:positionH relativeFrom="column">
              <wp:posOffset>5890260</wp:posOffset>
            </wp:positionH>
            <wp:positionV relativeFrom="paragraph">
              <wp:posOffset>3683000</wp:posOffset>
            </wp:positionV>
            <wp:extent cx="981710" cy="753110"/>
            <wp:effectExtent l="0" t="0" r="0" b="0"/>
            <wp:wrapNone/>
            <wp:docPr id="21" name="Graphic 7" descr="Baby crawling">
              <a:extLst xmlns:a="http://schemas.openxmlformats.org/drawingml/2006/main">
                <a:ext uri="{FF2B5EF4-FFF2-40B4-BE49-F238E27FC236}">
                  <a16:creationId xmlns:a16="http://schemas.microsoft.com/office/drawing/2014/main" id="{2AEC7338-74D4-401E-B122-DCE60B538B53}"/>
                </a:ext>
              </a:extLst>
            </wp:docPr>
            <wp:cNvGraphicFramePr/>
            <a:graphic xmlns:a="http://schemas.openxmlformats.org/drawingml/2006/main">
              <a:graphicData uri="http://schemas.openxmlformats.org/drawingml/2006/picture">
                <pic:pic xmlns:pic="http://schemas.openxmlformats.org/drawingml/2006/picture">
                  <pic:nvPicPr>
                    <pic:cNvPr id="21" name="Graphic 7" descr="Baby crawling">
                      <a:extLst>
                        <a:ext uri="{FF2B5EF4-FFF2-40B4-BE49-F238E27FC236}">
                          <a16:creationId xmlns:a16="http://schemas.microsoft.com/office/drawing/2014/main" id="{2AEC7338-74D4-401E-B122-DCE60B538B53}"/>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81710" cy="753110"/>
                    </a:xfrm>
                    <a:prstGeom prst="rect">
                      <a:avLst/>
                    </a:prstGeom>
                  </pic:spPr>
                </pic:pic>
              </a:graphicData>
            </a:graphic>
            <wp14:sizeRelH relativeFrom="page">
              <wp14:pctWidth>0</wp14:pctWidth>
            </wp14:sizeRelH>
            <wp14:sizeRelV relativeFrom="page">
              <wp14:pctHeight>0</wp14:pctHeight>
            </wp14:sizeRelV>
          </wp:anchor>
        </w:drawing>
      </w:r>
      <w:r w:rsidR="009736E4">
        <w:rPr>
          <w:noProof/>
        </w:rPr>
        <w:drawing>
          <wp:inline distT="0" distB="0" distL="0" distR="0" wp14:anchorId="2BB2D29D" wp14:editId="5E295495">
            <wp:extent cx="4204920" cy="43967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7106" cy="4409482"/>
                    </a:xfrm>
                    <a:prstGeom prst="rect">
                      <a:avLst/>
                    </a:prstGeom>
                    <a:noFill/>
                    <a:ln>
                      <a:noFill/>
                    </a:ln>
                  </pic:spPr>
                </pic:pic>
              </a:graphicData>
            </a:graphic>
          </wp:inline>
        </w:drawing>
      </w:r>
      <w:r w:rsidR="00726DB5" w:rsidRPr="00726DB5">
        <w:rPr>
          <w:noProof/>
        </w:rPr>
        <w:t xml:space="preserve"> </w:t>
      </w:r>
    </w:p>
    <w:p w14:paraId="2B4F3FC3" w14:textId="60E5C211" w:rsidR="001C0299" w:rsidRDefault="001C0299" w:rsidP="00F55AAE">
      <w:pPr>
        <w:jc w:val="both"/>
      </w:pPr>
    </w:p>
    <w:p w14:paraId="39FC9B39" w14:textId="47239F51" w:rsidR="001C0299" w:rsidRDefault="001C0299" w:rsidP="00F55AAE">
      <w:pPr>
        <w:jc w:val="both"/>
      </w:pPr>
    </w:p>
    <w:p w14:paraId="3CA3B4BA" w14:textId="77777777" w:rsidR="006733BF" w:rsidRDefault="006733BF" w:rsidP="00F55AAE">
      <w:pPr>
        <w:jc w:val="both"/>
      </w:pPr>
    </w:p>
    <w:p w14:paraId="59DCBD6A" w14:textId="77777777" w:rsidR="00726DB5" w:rsidRDefault="00726DB5" w:rsidP="00F55AAE">
      <w:pPr>
        <w:jc w:val="both"/>
      </w:pPr>
    </w:p>
    <w:p w14:paraId="669CD289" w14:textId="4880D258" w:rsidR="001C0299" w:rsidRDefault="001C0299" w:rsidP="001C0299">
      <w:pPr>
        <w:jc w:val="both"/>
        <w:rPr>
          <w:color w:val="4472C4" w:themeColor="accent1"/>
          <w:sz w:val="24"/>
          <w:szCs w:val="24"/>
        </w:rPr>
      </w:pPr>
      <w:r w:rsidRPr="001C0299">
        <w:rPr>
          <w:color w:val="4472C4" w:themeColor="accent1"/>
          <w:sz w:val="24"/>
          <w:szCs w:val="24"/>
        </w:rPr>
        <w:t xml:space="preserve">Distribution of Taken Home Rations to </w:t>
      </w:r>
      <w:r>
        <w:rPr>
          <w:color w:val="4472C4" w:themeColor="accent1"/>
          <w:sz w:val="24"/>
          <w:szCs w:val="24"/>
        </w:rPr>
        <w:t>Pregnant and Lactating Women</w:t>
      </w:r>
    </w:p>
    <w:tbl>
      <w:tblPr>
        <w:tblpPr w:leftFromText="180" w:rightFromText="180" w:vertAnchor="text" w:horzAnchor="margin" w:tblpXSpec="right" w:tblpY="1037"/>
        <w:tblW w:w="7814" w:type="dxa"/>
        <w:tblCellMar>
          <w:left w:w="0" w:type="dxa"/>
          <w:right w:w="0" w:type="dxa"/>
        </w:tblCellMar>
        <w:tblLook w:val="0200" w:firstRow="0" w:lastRow="0" w:firstColumn="0" w:lastColumn="0" w:noHBand="1" w:noVBand="0"/>
      </w:tblPr>
      <w:tblGrid>
        <w:gridCol w:w="3485"/>
        <w:gridCol w:w="2185"/>
        <w:gridCol w:w="2144"/>
      </w:tblGrid>
      <w:tr w:rsidR="00726DB5" w:rsidRPr="001C0299" w14:paraId="2CB55021" w14:textId="77777777" w:rsidTr="00726DB5">
        <w:trPr>
          <w:trHeight w:val="362"/>
        </w:trPr>
        <w:tc>
          <w:tcPr>
            <w:tcW w:w="3485"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4B13500A" w14:textId="77777777" w:rsidR="001C0299" w:rsidRPr="001C0299" w:rsidRDefault="001C0299" w:rsidP="001C0299">
            <w:pPr>
              <w:jc w:val="both"/>
              <w:rPr>
                <w:color w:val="4472C4" w:themeColor="accent1"/>
                <w:sz w:val="24"/>
                <w:szCs w:val="24"/>
              </w:rPr>
            </w:pPr>
            <w:r w:rsidRPr="001C0299">
              <w:rPr>
                <w:color w:val="4472C4" w:themeColor="accent1"/>
                <w:sz w:val="24"/>
                <w:szCs w:val="24"/>
              </w:rPr>
              <w:lastRenderedPageBreak/>
              <w:t>Category of States/U.Ts</w:t>
            </w:r>
          </w:p>
        </w:tc>
        <w:tc>
          <w:tcPr>
            <w:tcW w:w="2185"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3EF26AAC" w14:textId="77777777" w:rsidR="001C0299" w:rsidRPr="001C0299" w:rsidRDefault="001C0299" w:rsidP="001C0299">
            <w:pPr>
              <w:jc w:val="both"/>
              <w:rPr>
                <w:color w:val="4472C4" w:themeColor="accent1"/>
                <w:sz w:val="24"/>
                <w:szCs w:val="24"/>
              </w:rPr>
            </w:pPr>
            <w:r w:rsidRPr="001C0299">
              <w:rPr>
                <w:color w:val="4472C4" w:themeColor="accent1"/>
                <w:sz w:val="24"/>
                <w:szCs w:val="24"/>
              </w:rPr>
              <w:t>Colour in the map</w:t>
            </w:r>
          </w:p>
        </w:tc>
        <w:tc>
          <w:tcPr>
            <w:tcW w:w="2144"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74F3168F" w14:textId="77777777" w:rsidR="001C0299" w:rsidRPr="001C0299" w:rsidRDefault="001C0299" w:rsidP="001C0299">
            <w:pPr>
              <w:jc w:val="both"/>
              <w:rPr>
                <w:color w:val="4472C4" w:themeColor="accent1"/>
                <w:sz w:val="24"/>
                <w:szCs w:val="24"/>
              </w:rPr>
            </w:pPr>
            <w:r w:rsidRPr="001C0299">
              <w:rPr>
                <w:color w:val="4472C4" w:themeColor="accent1"/>
                <w:sz w:val="24"/>
                <w:szCs w:val="24"/>
              </w:rPr>
              <w:t>No. of states/UTs</w:t>
            </w:r>
          </w:p>
        </w:tc>
      </w:tr>
      <w:tr w:rsidR="001C0299" w:rsidRPr="001C0299" w14:paraId="33A6F7BD" w14:textId="77777777" w:rsidTr="001C0299">
        <w:trPr>
          <w:trHeight w:val="534"/>
        </w:trPr>
        <w:tc>
          <w:tcPr>
            <w:tcW w:w="3485" w:type="dxa"/>
            <w:tcBorders>
              <w:top w:val="nil"/>
              <w:left w:val="nil"/>
              <w:bottom w:val="nil"/>
              <w:right w:val="nil"/>
            </w:tcBorders>
            <w:shd w:val="clear" w:color="auto" w:fill="D2DEEF"/>
            <w:tcMar>
              <w:top w:w="72" w:type="dxa"/>
              <w:left w:w="144" w:type="dxa"/>
              <w:bottom w:w="72" w:type="dxa"/>
              <w:right w:w="144" w:type="dxa"/>
            </w:tcMar>
            <w:hideMark/>
          </w:tcPr>
          <w:p w14:paraId="42CFD648" w14:textId="77777777" w:rsidR="001C0299" w:rsidRPr="001C0299" w:rsidRDefault="001C0299" w:rsidP="001C0299">
            <w:pPr>
              <w:jc w:val="both"/>
              <w:rPr>
                <w:color w:val="4472C4" w:themeColor="accent1"/>
                <w:sz w:val="24"/>
                <w:szCs w:val="24"/>
              </w:rPr>
            </w:pPr>
            <w:r w:rsidRPr="001C0299">
              <w:rPr>
                <w:color w:val="4472C4" w:themeColor="accent1"/>
                <w:sz w:val="24"/>
                <w:szCs w:val="24"/>
              </w:rPr>
              <w:t>Sates distributing Take Home Rations</w:t>
            </w:r>
          </w:p>
        </w:tc>
        <w:tc>
          <w:tcPr>
            <w:tcW w:w="2185" w:type="dxa"/>
            <w:tcBorders>
              <w:top w:val="nil"/>
              <w:left w:val="nil"/>
              <w:bottom w:val="nil"/>
              <w:right w:val="nil"/>
            </w:tcBorders>
            <w:shd w:val="clear" w:color="auto" w:fill="ED7D31"/>
            <w:tcMar>
              <w:top w:w="72" w:type="dxa"/>
              <w:left w:w="144" w:type="dxa"/>
              <w:bottom w:w="72" w:type="dxa"/>
              <w:right w:w="144" w:type="dxa"/>
            </w:tcMar>
            <w:hideMark/>
          </w:tcPr>
          <w:p w14:paraId="3A5C6F42" w14:textId="77777777" w:rsidR="001C0299" w:rsidRPr="001C0299" w:rsidRDefault="001C0299" w:rsidP="001C0299">
            <w:pPr>
              <w:jc w:val="both"/>
              <w:rPr>
                <w:color w:val="4472C4" w:themeColor="accent1"/>
                <w:sz w:val="24"/>
                <w:szCs w:val="24"/>
              </w:rPr>
            </w:pPr>
          </w:p>
        </w:tc>
        <w:tc>
          <w:tcPr>
            <w:tcW w:w="2144" w:type="dxa"/>
            <w:tcBorders>
              <w:top w:val="nil"/>
              <w:left w:val="nil"/>
              <w:bottom w:val="nil"/>
              <w:right w:val="nil"/>
            </w:tcBorders>
            <w:shd w:val="clear" w:color="auto" w:fill="D2DEEF"/>
            <w:tcMar>
              <w:top w:w="72" w:type="dxa"/>
              <w:left w:w="144" w:type="dxa"/>
              <w:bottom w:w="72" w:type="dxa"/>
              <w:right w:w="144" w:type="dxa"/>
            </w:tcMar>
            <w:hideMark/>
          </w:tcPr>
          <w:p w14:paraId="07250E6C" w14:textId="7749BD1C" w:rsidR="001C0299" w:rsidRPr="001C0299" w:rsidRDefault="001C0299" w:rsidP="001C0299">
            <w:pPr>
              <w:jc w:val="both"/>
              <w:rPr>
                <w:color w:val="4472C4" w:themeColor="accent1"/>
                <w:sz w:val="24"/>
                <w:szCs w:val="24"/>
              </w:rPr>
            </w:pPr>
            <w:r w:rsidRPr="001C0299">
              <w:rPr>
                <w:color w:val="4472C4" w:themeColor="accent1"/>
                <w:sz w:val="24"/>
                <w:szCs w:val="24"/>
              </w:rPr>
              <w:t>2</w:t>
            </w:r>
            <w:r w:rsidR="009736E4">
              <w:rPr>
                <w:color w:val="4472C4" w:themeColor="accent1"/>
                <w:sz w:val="24"/>
                <w:szCs w:val="24"/>
              </w:rPr>
              <w:t>8</w:t>
            </w:r>
          </w:p>
        </w:tc>
      </w:tr>
      <w:tr w:rsidR="001C0299" w:rsidRPr="001C0299" w14:paraId="10751384" w14:textId="77777777" w:rsidTr="00552238">
        <w:trPr>
          <w:trHeight w:val="534"/>
        </w:trPr>
        <w:tc>
          <w:tcPr>
            <w:tcW w:w="3485" w:type="dxa"/>
            <w:tcBorders>
              <w:top w:val="nil"/>
              <w:left w:val="nil"/>
              <w:bottom w:val="nil"/>
              <w:right w:val="nil"/>
            </w:tcBorders>
            <w:shd w:val="clear" w:color="auto" w:fill="D2DEEF"/>
            <w:tcMar>
              <w:top w:w="72" w:type="dxa"/>
              <w:left w:w="144" w:type="dxa"/>
              <w:bottom w:w="72" w:type="dxa"/>
              <w:right w:w="144" w:type="dxa"/>
            </w:tcMar>
            <w:hideMark/>
          </w:tcPr>
          <w:p w14:paraId="621877B6" w14:textId="77777777" w:rsidR="001C0299" w:rsidRPr="001C0299" w:rsidRDefault="001C0299" w:rsidP="001C0299">
            <w:pPr>
              <w:jc w:val="both"/>
              <w:rPr>
                <w:color w:val="4472C4" w:themeColor="accent1"/>
                <w:sz w:val="24"/>
                <w:szCs w:val="24"/>
              </w:rPr>
            </w:pPr>
            <w:r w:rsidRPr="001C0299">
              <w:rPr>
                <w:color w:val="4472C4" w:themeColor="accent1"/>
                <w:sz w:val="24"/>
                <w:szCs w:val="24"/>
              </w:rPr>
              <w:t>U.Ts distributing Take home Rations</w:t>
            </w:r>
          </w:p>
        </w:tc>
        <w:tc>
          <w:tcPr>
            <w:tcW w:w="2185" w:type="dxa"/>
            <w:tcBorders>
              <w:top w:val="nil"/>
              <w:left w:val="nil"/>
              <w:bottom w:val="nil"/>
              <w:right w:val="nil"/>
            </w:tcBorders>
            <w:shd w:val="clear" w:color="auto" w:fill="FFFF00"/>
            <w:tcMar>
              <w:top w:w="72" w:type="dxa"/>
              <w:left w:w="144" w:type="dxa"/>
              <w:bottom w:w="72" w:type="dxa"/>
              <w:right w:w="144" w:type="dxa"/>
            </w:tcMar>
            <w:hideMark/>
          </w:tcPr>
          <w:p w14:paraId="5FB57002" w14:textId="77777777" w:rsidR="001C0299" w:rsidRPr="001C0299" w:rsidRDefault="001C0299" w:rsidP="001C0299">
            <w:pPr>
              <w:jc w:val="both"/>
              <w:rPr>
                <w:color w:val="4472C4" w:themeColor="accent1"/>
                <w:sz w:val="24"/>
                <w:szCs w:val="24"/>
              </w:rPr>
            </w:pPr>
          </w:p>
        </w:tc>
        <w:tc>
          <w:tcPr>
            <w:tcW w:w="2144" w:type="dxa"/>
            <w:tcBorders>
              <w:top w:val="nil"/>
              <w:left w:val="nil"/>
              <w:bottom w:val="nil"/>
              <w:right w:val="nil"/>
            </w:tcBorders>
            <w:shd w:val="clear" w:color="auto" w:fill="D2DEEF"/>
            <w:tcMar>
              <w:top w:w="72" w:type="dxa"/>
              <w:left w:w="144" w:type="dxa"/>
              <w:bottom w:w="72" w:type="dxa"/>
              <w:right w:w="144" w:type="dxa"/>
            </w:tcMar>
            <w:hideMark/>
          </w:tcPr>
          <w:p w14:paraId="4E96F656" w14:textId="31EE46F6" w:rsidR="001C0299" w:rsidRPr="001C0299" w:rsidRDefault="009736E4" w:rsidP="001C0299">
            <w:pPr>
              <w:jc w:val="both"/>
              <w:rPr>
                <w:color w:val="4472C4" w:themeColor="accent1"/>
                <w:sz w:val="24"/>
                <w:szCs w:val="24"/>
              </w:rPr>
            </w:pPr>
            <w:r>
              <w:rPr>
                <w:color w:val="4472C4" w:themeColor="accent1"/>
                <w:sz w:val="24"/>
                <w:szCs w:val="24"/>
              </w:rPr>
              <w:t>7</w:t>
            </w:r>
          </w:p>
        </w:tc>
      </w:tr>
      <w:tr w:rsidR="001C0299" w:rsidRPr="001C0299" w14:paraId="757FE592" w14:textId="77777777" w:rsidTr="001C0299">
        <w:trPr>
          <w:trHeight w:val="593"/>
        </w:trPr>
        <w:tc>
          <w:tcPr>
            <w:tcW w:w="3485" w:type="dxa"/>
            <w:tcBorders>
              <w:top w:val="nil"/>
              <w:left w:val="nil"/>
              <w:bottom w:val="nil"/>
              <w:right w:val="nil"/>
            </w:tcBorders>
            <w:shd w:val="clear" w:color="auto" w:fill="D2DEEF"/>
            <w:tcMar>
              <w:top w:w="72" w:type="dxa"/>
              <w:left w:w="144" w:type="dxa"/>
              <w:bottom w:w="72" w:type="dxa"/>
              <w:right w:w="144" w:type="dxa"/>
            </w:tcMar>
            <w:hideMark/>
          </w:tcPr>
          <w:p w14:paraId="767A735C" w14:textId="0962C415" w:rsidR="001C0299" w:rsidRPr="001C0299" w:rsidRDefault="001C0299" w:rsidP="001C0299">
            <w:pPr>
              <w:jc w:val="both"/>
              <w:rPr>
                <w:color w:val="4472C4" w:themeColor="accent1"/>
                <w:sz w:val="24"/>
                <w:szCs w:val="24"/>
              </w:rPr>
            </w:pPr>
            <w:r w:rsidRPr="001C0299">
              <w:rPr>
                <w:color w:val="4472C4" w:themeColor="accent1"/>
                <w:sz w:val="24"/>
                <w:szCs w:val="24"/>
              </w:rPr>
              <w:t>U.Ts where no information is available</w:t>
            </w:r>
          </w:p>
        </w:tc>
        <w:tc>
          <w:tcPr>
            <w:tcW w:w="2185" w:type="dxa"/>
            <w:tcBorders>
              <w:top w:val="nil"/>
              <w:left w:val="nil"/>
              <w:bottom w:val="nil"/>
              <w:right w:val="nil"/>
            </w:tcBorders>
            <w:shd w:val="clear" w:color="auto" w:fill="4472C4"/>
            <w:tcMar>
              <w:top w:w="72" w:type="dxa"/>
              <w:left w:w="144" w:type="dxa"/>
              <w:bottom w:w="72" w:type="dxa"/>
              <w:right w:w="144" w:type="dxa"/>
            </w:tcMar>
            <w:hideMark/>
          </w:tcPr>
          <w:p w14:paraId="52A88A68" w14:textId="77777777" w:rsidR="001C0299" w:rsidRPr="001C0299" w:rsidRDefault="001C0299" w:rsidP="001C0299">
            <w:pPr>
              <w:jc w:val="both"/>
              <w:rPr>
                <w:color w:val="4472C4" w:themeColor="accent1"/>
                <w:sz w:val="24"/>
                <w:szCs w:val="24"/>
              </w:rPr>
            </w:pPr>
          </w:p>
        </w:tc>
        <w:tc>
          <w:tcPr>
            <w:tcW w:w="2144" w:type="dxa"/>
            <w:tcBorders>
              <w:top w:val="nil"/>
              <w:left w:val="nil"/>
              <w:bottom w:val="nil"/>
              <w:right w:val="nil"/>
            </w:tcBorders>
            <w:shd w:val="clear" w:color="auto" w:fill="D2DEEF"/>
            <w:tcMar>
              <w:top w:w="72" w:type="dxa"/>
              <w:left w:w="144" w:type="dxa"/>
              <w:bottom w:w="72" w:type="dxa"/>
              <w:right w:w="144" w:type="dxa"/>
            </w:tcMar>
            <w:hideMark/>
          </w:tcPr>
          <w:p w14:paraId="26D28688" w14:textId="0C69FCFD" w:rsidR="001C0299" w:rsidRPr="001C0299" w:rsidRDefault="009736E4" w:rsidP="001C0299">
            <w:pPr>
              <w:jc w:val="both"/>
              <w:rPr>
                <w:color w:val="4472C4" w:themeColor="accent1"/>
                <w:sz w:val="24"/>
                <w:szCs w:val="24"/>
              </w:rPr>
            </w:pPr>
            <w:r>
              <w:rPr>
                <w:color w:val="4472C4" w:themeColor="accent1"/>
                <w:sz w:val="24"/>
                <w:szCs w:val="24"/>
              </w:rPr>
              <w:t>1</w:t>
            </w:r>
            <w:r w:rsidR="00410CA0">
              <w:rPr>
                <w:color w:val="4472C4" w:themeColor="accent1"/>
                <w:sz w:val="24"/>
                <w:szCs w:val="24"/>
              </w:rPr>
              <w:t xml:space="preserve"> </w:t>
            </w:r>
            <w:r w:rsidR="00410CA0">
              <w:t>(Dadra Nagar haveli and Daman &amp; Diu)</w:t>
            </w:r>
          </w:p>
        </w:tc>
      </w:tr>
    </w:tbl>
    <w:p w14:paraId="43946529" w14:textId="46FF1948" w:rsidR="001C0299" w:rsidRPr="001C0299" w:rsidRDefault="00726DB5" w:rsidP="001C0299">
      <w:pPr>
        <w:jc w:val="both"/>
        <w:rPr>
          <w:color w:val="4472C4" w:themeColor="accent1"/>
          <w:sz w:val="24"/>
          <w:szCs w:val="24"/>
        </w:rPr>
      </w:pPr>
      <w:r w:rsidRPr="00726DB5">
        <w:rPr>
          <w:noProof/>
        </w:rPr>
        <w:drawing>
          <wp:anchor distT="0" distB="0" distL="114300" distR="114300" simplePos="0" relativeHeight="251669504" behindDoc="0" locked="0" layoutInCell="1" allowOverlap="1" wp14:anchorId="19C8C040" wp14:editId="6323E7A6">
            <wp:simplePos x="0" y="0"/>
            <wp:positionH relativeFrom="column">
              <wp:posOffset>8282940</wp:posOffset>
            </wp:positionH>
            <wp:positionV relativeFrom="paragraph">
              <wp:posOffset>4191635</wp:posOffset>
            </wp:positionV>
            <wp:extent cx="922221" cy="753572"/>
            <wp:effectExtent l="0" t="0" r="0" b="8890"/>
            <wp:wrapNone/>
            <wp:docPr id="10" name="Graphic 2" descr="Woman with baby">
              <a:extLst xmlns:a="http://schemas.openxmlformats.org/drawingml/2006/main">
                <a:ext uri="{FF2B5EF4-FFF2-40B4-BE49-F238E27FC236}">
                  <a16:creationId xmlns:a16="http://schemas.microsoft.com/office/drawing/2014/main" id="{87ECDEAF-89E6-4252-9695-3CFB894C07E2}"/>
                </a:ext>
              </a:extLst>
            </wp:docPr>
            <wp:cNvGraphicFramePr/>
            <a:graphic xmlns:a="http://schemas.openxmlformats.org/drawingml/2006/main">
              <a:graphicData uri="http://schemas.openxmlformats.org/drawingml/2006/picture">
                <pic:pic xmlns:pic="http://schemas.openxmlformats.org/drawingml/2006/picture">
                  <pic:nvPicPr>
                    <pic:cNvPr id="24" name="Graphic 2" descr="Woman with baby">
                      <a:extLst>
                        <a:ext uri="{FF2B5EF4-FFF2-40B4-BE49-F238E27FC236}">
                          <a16:creationId xmlns:a16="http://schemas.microsoft.com/office/drawing/2014/main" id="{87ECDEAF-89E6-4252-9695-3CFB894C07E2}"/>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22221" cy="753572"/>
                    </a:xfrm>
                    <a:prstGeom prst="rect">
                      <a:avLst/>
                    </a:prstGeom>
                  </pic:spPr>
                </pic:pic>
              </a:graphicData>
            </a:graphic>
            <wp14:sizeRelH relativeFrom="page">
              <wp14:pctWidth>0</wp14:pctWidth>
            </wp14:sizeRelH>
            <wp14:sizeRelV relativeFrom="page">
              <wp14:pctHeight>0</wp14:pctHeight>
            </wp14:sizeRelV>
          </wp:anchor>
        </w:drawing>
      </w:r>
      <w:r w:rsidRPr="00726DB5">
        <w:rPr>
          <w:noProof/>
        </w:rPr>
        <w:drawing>
          <wp:anchor distT="0" distB="0" distL="114300" distR="114300" simplePos="0" relativeHeight="251667456" behindDoc="0" locked="0" layoutInCell="1" allowOverlap="1" wp14:anchorId="2C779823" wp14:editId="11DF936D">
            <wp:simplePos x="0" y="0"/>
            <wp:positionH relativeFrom="column">
              <wp:posOffset>6499860</wp:posOffset>
            </wp:positionH>
            <wp:positionV relativeFrom="paragraph">
              <wp:posOffset>4010660</wp:posOffset>
            </wp:positionV>
            <wp:extent cx="1204662" cy="873266"/>
            <wp:effectExtent l="0" t="0" r="0" b="0"/>
            <wp:wrapNone/>
            <wp:docPr id="11" name="Graphic 13" descr="Woman with stroller">
              <a:extLst xmlns:a="http://schemas.openxmlformats.org/drawingml/2006/main">
                <a:ext uri="{FF2B5EF4-FFF2-40B4-BE49-F238E27FC236}">
                  <a16:creationId xmlns:a16="http://schemas.microsoft.com/office/drawing/2014/main" id="{BF269061-6BE4-48B0-9E78-ABE2A0C2B8A0}"/>
                </a:ext>
              </a:extLst>
            </wp:docPr>
            <wp:cNvGraphicFramePr/>
            <a:graphic xmlns:a="http://schemas.openxmlformats.org/drawingml/2006/main">
              <a:graphicData uri="http://schemas.openxmlformats.org/drawingml/2006/picture">
                <pic:pic xmlns:pic="http://schemas.openxmlformats.org/drawingml/2006/picture">
                  <pic:nvPicPr>
                    <pic:cNvPr id="11" name="Graphic 13" descr="Woman with stroller">
                      <a:extLst>
                        <a:ext uri="{FF2B5EF4-FFF2-40B4-BE49-F238E27FC236}">
                          <a16:creationId xmlns:a16="http://schemas.microsoft.com/office/drawing/2014/main" id="{BF269061-6BE4-48B0-9E78-ABE2A0C2B8A0}"/>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204662" cy="873266"/>
                    </a:xfrm>
                    <a:prstGeom prst="rect">
                      <a:avLst/>
                    </a:prstGeom>
                  </pic:spPr>
                </pic:pic>
              </a:graphicData>
            </a:graphic>
            <wp14:sizeRelH relativeFrom="page">
              <wp14:pctWidth>0</wp14:pctWidth>
            </wp14:sizeRelH>
            <wp14:sizeRelV relativeFrom="page">
              <wp14:pctHeight>0</wp14:pctHeight>
            </wp14:sizeRelV>
          </wp:anchor>
        </w:drawing>
      </w:r>
      <w:r w:rsidRPr="00726DB5">
        <w:rPr>
          <w:noProof/>
          <w:color w:val="4472C4" w:themeColor="accent1"/>
          <w:sz w:val="24"/>
          <w:szCs w:val="24"/>
        </w:rPr>
        <w:drawing>
          <wp:anchor distT="0" distB="0" distL="114300" distR="114300" simplePos="0" relativeHeight="251666432" behindDoc="0" locked="0" layoutInCell="1" allowOverlap="1" wp14:anchorId="279AE121" wp14:editId="28880380">
            <wp:simplePos x="0" y="0"/>
            <wp:positionH relativeFrom="column">
              <wp:posOffset>4945380</wp:posOffset>
            </wp:positionH>
            <wp:positionV relativeFrom="paragraph">
              <wp:posOffset>4132580</wp:posOffset>
            </wp:positionV>
            <wp:extent cx="1219200" cy="873125"/>
            <wp:effectExtent l="0" t="0" r="0" b="3175"/>
            <wp:wrapNone/>
            <wp:docPr id="9" name="Graphic 3" descr="Pregnant lady">
              <a:extLst xmlns:a="http://schemas.openxmlformats.org/drawingml/2006/main">
                <a:ext uri="{FF2B5EF4-FFF2-40B4-BE49-F238E27FC236}">
                  <a16:creationId xmlns:a16="http://schemas.microsoft.com/office/drawing/2014/main" id="{C0195382-53E3-4F85-AA8B-A2E43D4D9BD2}"/>
                </a:ext>
              </a:extLst>
            </wp:docPr>
            <wp:cNvGraphicFramePr/>
            <a:graphic xmlns:a="http://schemas.openxmlformats.org/drawingml/2006/main">
              <a:graphicData uri="http://schemas.openxmlformats.org/drawingml/2006/picture">
                <pic:pic xmlns:pic="http://schemas.openxmlformats.org/drawingml/2006/picture">
                  <pic:nvPicPr>
                    <pic:cNvPr id="9" name="Graphic 3" descr="Pregnant lady">
                      <a:extLst>
                        <a:ext uri="{FF2B5EF4-FFF2-40B4-BE49-F238E27FC236}">
                          <a16:creationId xmlns:a16="http://schemas.microsoft.com/office/drawing/2014/main" id="{C0195382-53E3-4F85-AA8B-A2E43D4D9BD2}"/>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219200" cy="873125"/>
                    </a:xfrm>
                    <a:prstGeom prst="rect">
                      <a:avLst/>
                    </a:prstGeom>
                  </pic:spPr>
                </pic:pic>
              </a:graphicData>
            </a:graphic>
            <wp14:sizeRelH relativeFrom="page">
              <wp14:pctWidth>0</wp14:pctWidth>
            </wp14:sizeRelH>
            <wp14:sizeRelV relativeFrom="page">
              <wp14:pctHeight>0</wp14:pctHeight>
            </wp14:sizeRelV>
          </wp:anchor>
        </w:drawing>
      </w:r>
      <w:r w:rsidR="009736E4">
        <w:rPr>
          <w:noProof/>
        </w:rPr>
        <w:drawing>
          <wp:inline distT="0" distB="0" distL="0" distR="0" wp14:anchorId="3B83DEE3" wp14:editId="4E986247">
            <wp:extent cx="4511040" cy="49453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040" cy="4945380"/>
                    </a:xfrm>
                    <a:prstGeom prst="rect">
                      <a:avLst/>
                    </a:prstGeom>
                    <a:noFill/>
                    <a:ln>
                      <a:noFill/>
                    </a:ln>
                  </pic:spPr>
                </pic:pic>
              </a:graphicData>
            </a:graphic>
          </wp:inline>
        </w:drawing>
      </w:r>
      <w:r w:rsidR="001C0299">
        <w:rPr>
          <w:color w:val="4472C4" w:themeColor="accent1"/>
          <w:sz w:val="24"/>
          <w:szCs w:val="24"/>
        </w:rPr>
        <w:t xml:space="preserve"> </w:t>
      </w:r>
    </w:p>
    <w:p w14:paraId="784F0F86" w14:textId="18FD93D8" w:rsidR="001C0299" w:rsidRPr="001C0299" w:rsidRDefault="001C0299" w:rsidP="001C0299">
      <w:pPr>
        <w:jc w:val="both"/>
        <w:rPr>
          <w:color w:val="4472C4" w:themeColor="accent1"/>
          <w:sz w:val="24"/>
          <w:szCs w:val="24"/>
        </w:rPr>
      </w:pPr>
      <w:r w:rsidRPr="001C0299">
        <w:rPr>
          <w:color w:val="4472C4" w:themeColor="accent1"/>
          <w:sz w:val="24"/>
          <w:szCs w:val="24"/>
        </w:rPr>
        <w:t xml:space="preserve"> </w:t>
      </w:r>
    </w:p>
    <w:p w14:paraId="47DD468B" w14:textId="60234256" w:rsidR="001C0299" w:rsidRDefault="001C0299" w:rsidP="00F55AAE">
      <w:pPr>
        <w:jc w:val="both"/>
      </w:pPr>
    </w:p>
    <w:p w14:paraId="2BFCEDC6" w14:textId="213A87C5" w:rsidR="001C0299" w:rsidRDefault="001C0299" w:rsidP="00F55AAE">
      <w:pPr>
        <w:jc w:val="both"/>
      </w:pPr>
    </w:p>
    <w:p w14:paraId="5D7744F1" w14:textId="439CAA1E" w:rsidR="001C0299" w:rsidRDefault="001C0299" w:rsidP="00F55AAE">
      <w:pPr>
        <w:jc w:val="both"/>
      </w:pPr>
    </w:p>
    <w:p w14:paraId="46F5D978" w14:textId="72B44FB3" w:rsidR="001C0299" w:rsidRDefault="001C0299" w:rsidP="001C0299">
      <w:pPr>
        <w:jc w:val="both"/>
        <w:rPr>
          <w:color w:val="4472C4" w:themeColor="accent1"/>
          <w:sz w:val="24"/>
          <w:szCs w:val="24"/>
        </w:rPr>
      </w:pPr>
      <w:r w:rsidRPr="001C0299">
        <w:rPr>
          <w:color w:val="4472C4" w:themeColor="accent1"/>
          <w:sz w:val="24"/>
          <w:szCs w:val="24"/>
        </w:rPr>
        <w:lastRenderedPageBreak/>
        <w:t xml:space="preserve">Distribution of Taken Home Rations to children </w:t>
      </w:r>
      <w:r>
        <w:rPr>
          <w:color w:val="4472C4" w:themeColor="accent1"/>
          <w:sz w:val="24"/>
          <w:szCs w:val="24"/>
        </w:rPr>
        <w:t>between 3 years to 6 years</w:t>
      </w:r>
    </w:p>
    <w:tbl>
      <w:tblPr>
        <w:tblpPr w:leftFromText="180" w:rightFromText="180" w:vertAnchor="text" w:horzAnchor="page" w:tblpX="7909" w:tblpY="281"/>
        <w:tblW w:w="8505" w:type="dxa"/>
        <w:tblCellMar>
          <w:left w:w="0" w:type="dxa"/>
          <w:right w:w="0" w:type="dxa"/>
        </w:tblCellMar>
        <w:tblLook w:val="0200" w:firstRow="0" w:lastRow="0" w:firstColumn="0" w:lastColumn="0" w:noHBand="1" w:noVBand="0"/>
      </w:tblPr>
      <w:tblGrid>
        <w:gridCol w:w="3741"/>
        <w:gridCol w:w="1788"/>
        <w:gridCol w:w="2976"/>
      </w:tblGrid>
      <w:tr w:rsidR="001C0299" w:rsidRPr="001C0299" w14:paraId="678C6B94" w14:textId="77777777" w:rsidTr="00726DB5">
        <w:trPr>
          <w:trHeight w:val="436"/>
        </w:trPr>
        <w:tc>
          <w:tcPr>
            <w:tcW w:w="3741"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75D00B69" w14:textId="77777777" w:rsidR="001C0299" w:rsidRPr="001C0299" w:rsidRDefault="001C0299" w:rsidP="001C0299">
            <w:pPr>
              <w:jc w:val="both"/>
              <w:rPr>
                <w:color w:val="4472C4" w:themeColor="accent1"/>
                <w:sz w:val="24"/>
                <w:szCs w:val="24"/>
              </w:rPr>
            </w:pPr>
            <w:r w:rsidRPr="001C0299">
              <w:rPr>
                <w:color w:val="4472C4" w:themeColor="accent1"/>
                <w:sz w:val="24"/>
                <w:szCs w:val="24"/>
              </w:rPr>
              <w:t>Category of States/U.Ts</w:t>
            </w:r>
          </w:p>
        </w:tc>
        <w:tc>
          <w:tcPr>
            <w:tcW w:w="1788"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4952A205" w14:textId="77777777" w:rsidR="001C0299" w:rsidRPr="001C0299" w:rsidRDefault="001C0299" w:rsidP="001C0299">
            <w:pPr>
              <w:jc w:val="both"/>
              <w:rPr>
                <w:color w:val="4472C4" w:themeColor="accent1"/>
                <w:sz w:val="24"/>
                <w:szCs w:val="24"/>
              </w:rPr>
            </w:pPr>
            <w:r w:rsidRPr="001C0299">
              <w:rPr>
                <w:color w:val="4472C4" w:themeColor="accent1"/>
                <w:sz w:val="24"/>
                <w:szCs w:val="24"/>
              </w:rPr>
              <w:t>Colour in the map</w:t>
            </w:r>
          </w:p>
        </w:tc>
        <w:tc>
          <w:tcPr>
            <w:tcW w:w="2976" w:type="dxa"/>
            <w:tcBorders>
              <w:top w:val="nil"/>
              <w:left w:val="nil"/>
              <w:bottom w:val="nil"/>
              <w:right w:val="nil"/>
            </w:tcBorders>
            <w:shd w:val="clear" w:color="auto" w:fill="AEAAAA" w:themeFill="background2" w:themeFillShade="BF"/>
            <w:tcMar>
              <w:top w:w="72" w:type="dxa"/>
              <w:left w:w="144" w:type="dxa"/>
              <w:bottom w:w="72" w:type="dxa"/>
              <w:right w:w="144" w:type="dxa"/>
            </w:tcMar>
            <w:hideMark/>
          </w:tcPr>
          <w:p w14:paraId="021E82CC" w14:textId="77777777" w:rsidR="001C0299" w:rsidRPr="001C0299" w:rsidRDefault="001C0299" w:rsidP="001C0299">
            <w:pPr>
              <w:jc w:val="both"/>
              <w:rPr>
                <w:color w:val="4472C4" w:themeColor="accent1"/>
                <w:sz w:val="24"/>
                <w:szCs w:val="24"/>
              </w:rPr>
            </w:pPr>
            <w:r w:rsidRPr="001C0299">
              <w:rPr>
                <w:color w:val="4472C4" w:themeColor="accent1"/>
                <w:sz w:val="24"/>
                <w:szCs w:val="24"/>
              </w:rPr>
              <w:t>No. of states/UTs</w:t>
            </w:r>
          </w:p>
        </w:tc>
      </w:tr>
      <w:tr w:rsidR="001C0299" w:rsidRPr="001C0299" w14:paraId="53CE2F12" w14:textId="77777777" w:rsidTr="00726DB5">
        <w:trPr>
          <w:trHeight w:val="643"/>
        </w:trPr>
        <w:tc>
          <w:tcPr>
            <w:tcW w:w="3741" w:type="dxa"/>
            <w:tcBorders>
              <w:top w:val="nil"/>
              <w:left w:val="nil"/>
              <w:bottom w:val="nil"/>
              <w:right w:val="nil"/>
            </w:tcBorders>
            <w:shd w:val="clear" w:color="auto" w:fill="D2DEEF"/>
            <w:tcMar>
              <w:top w:w="72" w:type="dxa"/>
              <w:left w:w="144" w:type="dxa"/>
              <w:bottom w:w="72" w:type="dxa"/>
              <w:right w:w="144" w:type="dxa"/>
            </w:tcMar>
            <w:hideMark/>
          </w:tcPr>
          <w:p w14:paraId="1107F1B3" w14:textId="41382E15" w:rsidR="001C0299" w:rsidRPr="001C0299" w:rsidRDefault="001C0299" w:rsidP="001C0299">
            <w:pPr>
              <w:jc w:val="both"/>
              <w:rPr>
                <w:color w:val="4472C4" w:themeColor="accent1"/>
                <w:sz w:val="24"/>
                <w:szCs w:val="24"/>
              </w:rPr>
            </w:pPr>
            <w:r w:rsidRPr="001C0299">
              <w:rPr>
                <w:color w:val="4472C4" w:themeColor="accent1"/>
                <w:sz w:val="24"/>
                <w:szCs w:val="24"/>
              </w:rPr>
              <w:t>Sates distributing Take Home Rations</w:t>
            </w:r>
          </w:p>
        </w:tc>
        <w:tc>
          <w:tcPr>
            <w:tcW w:w="1788" w:type="dxa"/>
            <w:tcBorders>
              <w:top w:val="nil"/>
              <w:left w:val="nil"/>
              <w:bottom w:val="nil"/>
              <w:right w:val="nil"/>
            </w:tcBorders>
            <w:shd w:val="clear" w:color="auto" w:fill="00B0F0"/>
            <w:tcMar>
              <w:top w:w="72" w:type="dxa"/>
              <w:left w:w="144" w:type="dxa"/>
              <w:bottom w:w="72" w:type="dxa"/>
              <w:right w:w="144" w:type="dxa"/>
            </w:tcMar>
            <w:hideMark/>
          </w:tcPr>
          <w:p w14:paraId="78D01DD7" w14:textId="77777777" w:rsidR="001C0299" w:rsidRPr="001C0299" w:rsidRDefault="001C0299" w:rsidP="001C0299">
            <w:pPr>
              <w:jc w:val="both"/>
              <w:rPr>
                <w:color w:val="4472C4" w:themeColor="accent1"/>
                <w:sz w:val="24"/>
                <w:szCs w:val="24"/>
              </w:rPr>
            </w:pPr>
          </w:p>
        </w:tc>
        <w:tc>
          <w:tcPr>
            <w:tcW w:w="2976" w:type="dxa"/>
            <w:tcBorders>
              <w:top w:val="nil"/>
              <w:left w:val="nil"/>
              <w:bottom w:val="nil"/>
              <w:right w:val="nil"/>
            </w:tcBorders>
            <w:shd w:val="clear" w:color="auto" w:fill="D2DEEF"/>
            <w:tcMar>
              <w:top w:w="72" w:type="dxa"/>
              <w:left w:w="144" w:type="dxa"/>
              <w:bottom w:w="72" w:type="dxa"/>
              <w:right w:w="144" w:type="dxa"/>
            </w:tcMar>
            <w:hideMark/>
          </w:tcPr>
          <w:p w14:paraId="6315BBB0" w14:textId="16916D87" w:rsidR="001C0299" w:rsidRPr="001C0299" w:rsidRDefault="001C0299" w:rsidP="001C0299">
            <w:pPr>
              <w:jc w:val="both"/>
              <w:rPr>
                <w:color w:val="4472C4" w:themeColor="accent1"/>
                <w:sz w:val="24"/>
                <w:szCs w:val="24"/>
              </w:rPr>
            </w:pPr>
            <w:r w:rsidRPr="001C0299">
              <w:rPr>
                <w:color w:val="4472C4" w:themeColor="accent1"/>
                <w:sz w:val="24"/>
                <w:szCs w:val="24"/>
              </w:rPr>
              <w:t>2</w:t>
            </w:r>
            <w:r w:rsidR="009736E4">
              <w:rPr>
                <w:color w:val="4472C4" w:themeColor="accent1"/>
                <w:sz w:val="24"/>
                <w:szCs w:val="24"/>
              </w:rPr>
              <w:t>8</w:t>
            </w:r>
            <w:r w:rsidRPr="001C0299">
              <w:rPr>
                <w:color w:val="4472C4" w:themeColor="accent1"/>
                <w:sz w:val="24"/>
                <w:szCs w:val="24"/>
              </w:rPr>
              <w:t xml:space="preserve"> (Bihar is providing cash entitlement and Telangana is giving cooked meals)</w:t>
            </w:r>
          </w:p>
        </w:tc>
      </w:tr>
      <w:tr w:rsidR="001C0299" w:rsidRPr="001C0299" w14:paraId="59C4B898" w14:textId="77777777" w:rsidTr="006B4CBC">
        <w:trPr>
          <w:trHeight w:val="643"/>
        </w:trPr>
        <w:tc>
          <w:tcPr>
            <w:tcW w:w="3741" w:type="dxa"/>
            <w:tcBorders>
              <w:top w:val="nil"/>
              <w:left w:val="nil"/>
              <w:bottom w:val="nil"/>
              <w:right w:val="nil"/>
            </w:tcBorders>
            <w:shd w:val="clear" w:color="auto" w:fill="D2DEEF"/>
            <w:tcMar>
              <w:top w:w="72" w:type="dxa"/>
              <w:left w:w="144" w:type="dxa"/>
              <w:bottom w:w="72" w:type="dxa"/>
              <w:right w:w="144" w:type="dxa"/>
            </w:tcMar>
            <w:hideMark/>
          </w:tcPr>
          <w:p w14:paraId="58F9CD60" w14:textId="3740B70F" w:rsidR="001C0299" w:rsidRPr="001C0299" w:rsidRDefault="001C0299" w:rsidP="001C0299">
            <w:pPr>
              <w:jc w:val="both"/>
              <w:rPr>
                <w:color w:val="4472C4" w:themeColor="accent1"/>
                <w:sz w:val="24"/>
                <w:szCs w:val="24"/>
              </w:rPr>
            </w:pPr>
            <w:r w:rsidRPr="001C0299">
              <w:rPr>
                <w:color w:val="4472C4" w:themeColor="accent1"/>
                <w:sz w:val="24"/>
                <w:szCs w:val="24"/>
              </w:rPr>
              <w:t>U.Ts distributing Take home Rations</w:t>
            </w:r>
          </w:p>
        </w:tc>
        <w:tc>
          <w:tcPr>
            <w:tcW w:w="1788" w:type="dxa"/>
            <w:tcBorders>
              <w:top w:val="nil"/>
              <w:left w:val="nil"/>
              <w:bottom w:val="nil"/>
              <w:right w:val="nil"/>
            </w:tcBorders>
            <w:shd w:val="clear" w:color="auto" w:fill="FFFF00"/>
            <w:tcMar>
              <w:top w:w="72" w:type="dxa"/>
              <w:left w:w="144" w:type="dxa"/>
              <w:bottom w:w="72" w:type="dxa"/>
              <w:right w:w="144" w:type="dxa"/>
            </w:tcMar>
            <w:hideMark/>
          </w:tcPr>
          <w:p w14:paraId="0248C0A8" w14:textId="50258AD3" w:rsidR="001C0299" w:rsidRPr="001C0299" w:rsidRDefault="001C0299" w:rsidP="001C0299">
            <w:pPr>
              <w:jc w:val="both"/>
              <w:rPr>
                <w:color w:val="4472C4" w:themeColor="accent1"/>
                <w:sz w:val="24"/>
                <w:szCs w:val="24"/>
              </w:rPr>
            </w:pPr>
          </w:p>
        </w:tc>
        <w:tc>
          <w:tcPr>
            <w:tcW w:w="2976" w:type="dxa"/>
            <w:tcBorders>
              <w:top w:val="nil"/>
              <w:left w:val="nil"/>
              <w:bottom w:val="nil"/>
              <w:right w:val="nil"/>
            </w:tcBorders>
            <w:shd w:val="clear" w:color="auto" w:fill="D2DEEF"/>
            <w:tcMar>
              <w:top w:w="72" w:type="dxa"/>
              <w:left w:w="144" w:type="dxa"/>
              <w:bottom w:w="72" w:type="dxa"/>
              <w:right w:w="144" w:type="dxa"/>
            </w:tcMar>
            <w:hideMark/>
          </w:tcPr>
          <w:p w14:paraId="3C13AC45" w14:textId="34AF7853" w:rsidR="001C0299" w:rsidRPr="001C0299" w:rsidRDefault="009736E4" w:rsidP="001C0299">
            <w:pPr>
              <w:jc w:val="both"/>
              <w:rPr>
                <w:color w:val="4472C4" w:themeColor="accent1"/>
                <w:sz w:val="24"/>
                <w:szCs w:val="24"/>
              </w:rPr>
            </w:pPr>
            <w:r>
              <w:rPr>
                <w:color w:val="4472C4" w:themeColor="accent1"/>
                <w:sz w:val="24"/>
                <w:szCs w:val="24"/>
              </w:rPr>
              <w:t>7</w:t>
            </w:r>
          </w:p>
        </w:tc>
      </w:tr>
      <w:tr w:rsidR="001C0299" w:rsidRPr="001C0299" w14:paraId="5AFE3BEA" w14:textId="77777777" w:rsidTr="00726DB5">
        <w:trPr>
          <w:trHeight w:val="713"/>
        </w:trPr>
        <w:tc>
          <w:tcPr>
            <w:tcW w:w="3741" w:type="dxa"/>
            <w:tcBorders>
              <w:top w:val="nil"/>
              <w:left w:val="nil"/>
              <w:bottom w:val="nil"/>
              <w:right w:val="nil"/>
            </w:tcBorders>
            <w:shd w:val="clear" w:color="auto" w:fill="D2DEEF"/>
            <w:tcMar>
              <w:top w:w="72" w:type="dxa"/>
              <w:left w:w="144" w:type="dxa"/>
              <w:bottom w:w="72" w:type="dxa"/>
              <w:right w:w="144" w:type="dxa"/>
            </w:tcMar>
            <w:hideMark/>
          </w:tcPr>
          <w:p w14:paraId="6AEA94C7" w14:textId="2FA553F2" w:rsidR="001C0299" w:rsidRPr="001C0299" w:rsidRDefault="001C0299" w:rsidP="001C0299">
            <w:pPr>
              <w:jc w:val="both"/>
              <w:rPr>
                <w:color w:val="4472C4" w:themeColor="accent1"/>
                <w:sz w:val="24"/>
                <w:szCs w:val="24"/>
              </w:rPr>
            </w:pPr>
            <w:r w:rsidRPr="001C0299">
              <w:rPr>
                <w:color w:val="4472C4" w:themeColor="accent1"/>
                <w:sz w:val="24"/>
                <w:szCs w:val="24"/>
              </w:rPr>
              <w:t>U.Ts where no information is available</w:t>
            </w:r>
          </w:p>
        </w:tc>
        <w:tc>
          <w:tcPr>
            <w:tcW w:w="1788" w:type="dxa"/>
            <w:tcBorders>
              <w:top w:val="nil"/>
              <w:left w:val="nil"/>
              <w:bottom w:val="nil"/>
              <w:right w:val="nil"/>
            </w:tcBorders>
            <w:shd w:val="clear" w:color="auto" w:fill="4472C4"/>
            <w:tcMar>
              <w:top w:w="72" w:type="dxa"/>
              <w:left w:w="144" w:type="dxa"/>
              <w:bottom w:w="72" w:type="dxa"/>
              <w:right w:w="144" w:type="dxa"/>
            </w:tcMar>
            <w:hideMark/>
          </w:tcPr>
          <w:p w14:paraId="445A9645" w14:textId="77777777" w:rsidR="001C0299" w:rsidRPr="001C0299" w:rsidRDefault="001C0299" w:rsidP="001C0299">
            <w:pPr>
              <w:jc w:val="both"/>
              <w:rPr>
                <w:color w:val="4472C4" w:themeColor="accent1"/>
                <w:sz w:val="24"/>
                <w:szCs w:val="24"/>
              </w:rPr>
            </w:pPr>
          </w:p>
        </w:tc>
        <w:tc>
          <w:tcPr>
            <w:tcW w:w="2976" w:type="dxa"/>
            <w:tcBorders>
              <w:top w:val="nil"/>
              <w:left w:val="nil"/>
              <w:bottom w:val="nil"/>
              <w:right w:val="nil"/>
            </w:tcBorders>
            <w:shd w:val="clear" w:color="auto" w:fill="D2DEEF"/>
            <w:tcMar>
              <w:top w:w="72" w:type="dxa"/>
              <w:left w:w="144" w:type="dxa"/>
              <w:bottom w:w="72" w:type="dxa"/>
              <w:right w:w="144" w:type="dxa"/>
            </w:tcMar>
            <w:hideMark/>
          </w:tcPr>
          <w:p w14:paraId="6243B832" w14:textId="04CCED16" w:rsidR="001C0299" w:rsidRPr="001C0299" w:rsidRDefault="009736E4" w:rsidP="001C0299">
            <w:pPr>
              <w:jc w:val="both"/>
              <w:rPr>
                <w:color w:val="4472C4" w:themeColor="accent1"/>
                <w:sz w:val="24"/>
                <w:szCs w:val="24"/>
              </w:rPr>
            </w:pPr>
            <w:r>
              <w:rPr>
                <w:color w:val="4472C4" w:themeColor="accent1"/>
                <w:sz w:val="24"/>
                <w:szCs w:val="24"/>
              </w:rPr>
              <w:t>1</w:t>
            </w:r>
            <w:r w:rsidR="00410CA0">
              <w:rPr>
                <w:color w:val="4472C4" w:themeColor="accent1"/>
                <w:sz w:val="24"/>
                <w:szCs w:val="24"/>
              </w:rPr>
              <w:t xml:space="preserve"> </w:t>
            </w:r>
            <w:r w:rsidR="00410CA0">
              <w:t>(Dadra Nagar haveli and Daman &amp; Diu)</w:t>
            </w:r>
            <w:bookmarkStart w:id="1" w:name="_GoBack"/>
            <w:bookmarkEnd w:id="1"/>
          </w:p>
        </w:tc>
      </w:tr>
    </w:tbl>
    <w:p w14:paraId="2DF22B4B" w14:textId="536F4A5F" w:rsidR="001C0299" w:rsidRPr="001C0299" w:rsidRDefault="00726DB5" w:rsidP="001C0299">
      <w:pPr>
        <w:jc w:val="both"/>
        <w:rPr>
          <w:color w:val="4472C4" w:themeColor="accent1"/>
          <w:sz w:val="24"/>
          <w:szCs w:val="24"/>
        </w:rPr>
      </w:pPr>
      <w:r>
        <w:rPr>
          <w:noProof/>
        </w:rPr>
        <w:drawing>
          <wp:anchor distT="0" distB="0" distL="114300" distR="114300" simplePos="0" relativeHeight="251673600" behindDoc="0" locked="0" layoutInCell="1" allowOverlap="1" wp14:anchorId="5B26B463" wp14:editId="45461B2E">
            <wp:simplePos x="0" y="0"/>
            <wp:positionH relativeFrom="column">
              <wp:posOffset>8740140</wp:posOffset>
            </wp:positionH>
            <wp:positionV relativeFrom="paragraph">
              <wp:posOffset>3751580</wp:posOffset>
            </wp:positionV>
            <wp:extent cx="914400" cy="914400"/>
            <wp:effectExtent l="0" t="0" r="0" b="0"/>
            <wp:wrapNone/>
            <wp:docPr id="17" name="Graphic 17" descr="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ildren.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726DB5">
        <w:rPr>
          <w:noProof/>
        </w:rPr>
        <w:drawing>
          <wp:anchor distT="0" distB="0" distL="114300" distR="114300" simplePos="0" relativeHeight="251672576" behindDoc="0" locked="0" layoutInCell="1" allowOverlap="1" wp14:anchorId="3ED99B8A" wp14:editId="70835511">
            <wp:simplePos x="0" y="0"/>
            <wp:positionH relativeFrom="column">
              <wp:posOffset>7170420</wp:posOffset>
            </wp:positionH>
            <wp:positionV relativeFrom="paragraph">
              <wp:posOffset>3713480</wp:posOffset>
            </wp:positionV>
            <wp:extent cx="1186737" cy="780911"/>
            <wp:effectExtent l="0" t="0" r="0" b="0"/>
            <wp:wrapNone/>
            <wp:docPr id="15" name="Graphic 8" descr="Man with kid">
              <a:extLst xmlns:a="http://schemas.openxmlformats.org/drawingml/2006/main">
                <a:ext uri="{FF2B5EF4-FFF2-40B4-BE49-F238E27FC236}">
                  <a16:creationId xmlns:a16="http://schemas.microsoft.com/office/drawing/2014/main" id="{04675271-7BE2-4FE5-966E-E0B2F6F7AFE9}"/>
                </a:ext>
              </a:extLst>
            </wp:docPr>
            <wp:cNvGraphicFramePr/>
            <a:graphic xmlns:a="http://schemas.openxmlformats.org/drawingml/2006/main">
              <a:graphicData uri="http://schemas.openxmlformats.org/drawingml/2006/picture">
                <pic:pic xmlns:pic="http://schemas.openxmlformats.org/drawingml/2006/picture">
                  <pic:nvPicPr>
                    <pic:cNvPr id="9" name="Graphic 8" descr="Man with kid">
                      <a:extLst>
                        <a:ext uri="{FF2B5EF4-FFF2-40B4-BE49-F238E27FC236}">
                          <a16:creationId xmlns:a16="http://schemas.microsoft.com/office/drawing/2014/main" id="{04675271-7BE2-4FE5-966E-E0B2F6F7AFE9}"/>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86737" cy="780911"/>
                    </a:xfrm>
                    <a:prstGeom prst="rect">
                      <a:avLst/>
                    </a:prstGeom>
                  </pic:spPr>
                </pic:pic>
              </a:graphicData>
            </a:graphic>
            <wp14:sizeRelH relativeFrom="page">
              <wp14:pctWidth>0</wp14:pctWidth>
            </wp14:sizeRelH>
            <wp14:sizeRelV relativeFrom="page">
              <wp14:pctHeight>0</wp14:pctHeight>
            </wp14:sizeRelV>
          </wp:anchor>
        </w:drawing>
      </w:r>
      <w:r w:rsidRPr="00726DB5">
        <w:rPr>
          <w:noProof/>
        </w:rPr>
        <w:drawing>
          <wp:anchor distT="0" distB="0" distL="114300" distR="114300" simplePos="0" relativeHeight="251670528" behindDoc="0" locked="0" layoutInCell="1" allowOverlap="1" wp14:anchorId="4269513E" wp14:editId="1837A10C">
            <wp:simplePos x="0" y="0"/>
            <wp:positionH relativeFrom="column">
              <wp:posOffset>5996940</wp:posOffset>
            </wp:positionH>
            <wp:positionV relativeFrom="paragraph">
              <wp:posOffset>3592195</wp:posOffset>
            </wp:positionV>
            <wp:extent cx="1050737" cy="891364"/>
            <wp:effectExtent l="0" t="0" r="0" b="4445"/>
            <wp:wrapNone/>
            <wp:docPr id="13" name="Graphic 4" descr="Child with balloon">
              <a:extLst xmlns:a="http://schemas.openxmlformats.org/drawingml/2006/main">
                <a:ext uri="{FF2B5EF4-FFF2-40B4-BE49-F238E27FC236}">
                  <a16:creationId xmlns:a16="http://schemas.microsoft.com/office/drawing/2014/main" id="{B00E338D-61CD-45B9-AD76-10792D7CD33E}"/>
                </a:ext>
              </a:extLst>
            </wp:docPr>
            <wp:cNvGraphicFramePr/>
            <a:graphic xmlns:a="http://schemas.openxmlformats.org/drawingml/2006/main">
              <a:graphicData uri="http://schemas.openxmlformats.org/drawingml/2006/picture">
                <pic:pic xmlns:pic="http://schemas.openxmlformats.org/drawingml/2006/picture">
                  <pic:nvPicPr>
                    <pic:cNvPr id="11" name="Graphic 4" descr="Child with balloon">
                      <a:extLst>
                        <a:ext uri="{FF2B5EF4-FFF2-40B4-BE49-F238E27FC236}">
                          <a16:creationId xmlns:a16="http://schemas.microsoft.com/office/drawing/2014/main" id="{B00E338D-61CD-45B9-AD76-10792D7CD33E}"/>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50737" cy="891364"/>
                    </a:xfrm>
                    <a:prstGeom prst="rect">
                      <a:avLst/>
                    </a:prstGeom>
                  </pic:spPr>
                </pic:pic>
              </a:graphicData>
            </a:graphic>
            <wp14:sizeRelH relativeFrom="page">
              <wp14:pctWidth>0</wp14:pctWidth>
            </wp14:sizeRelH>
            <wp14:sizeRelV relativeFrom="page">
              <wp14:pctHeight>0</wp14:pctHeight>
            </wp14:sizeRelV>
          </wp:anchor>
        </w:drawing>
      </w:r>
      <w:r w:rsidRPr="00726DB5">
        <w:rPr>
          <w:noProof/>
        </w:rPr>
        <w:drawing>
          <wp:anchor distT="0" distB="0" distL="114300" distR="114300" simplePos="0" relativeHeight="251671552" behindDoc="0" locked="0" layoutInCell="1" allowOverlap="1" wp14:anchorId="72B9E715" wp14:editId="20E75955">
            <wp:simplePos x="0" y="0"/>
            <wp:positionH relativeFrom="margin">
              <wp:posOffset>4744085</wp:posOffset>
            </wp:positionH>
            <wp:positionV relativeFrom="paragraph">
              <wp:posOffset>3736340</wp:posOffset>
            </wp:positionV>
            <wp:extent cx="1158852" cy="825622"/>
            <wp:effectExtent l="0" t="0" r="0" b="0"/>
            <wp:wrapNone/>
            <wp:docPr id="14" name="Graphic 9" descr="Woman with kid">
              <a:extLst xmlns:a="http://schemas.openxmlformats.org/drawingml/2006/main">
                <a:ext uri="{FF2B5EF4-FFF2-40B4-BE49-F238E27FC236}">
                  <a16:creationId xmlns:a16="http://schemas.microsoft.com/office/drawing/2014/main" id="{607CC0B6-7EE1-4D52-B2B9-42EF8795C52A}"/>
                </a:ext>
              </a:extLst>
            </wp:docPr>
            <wp:cNvGraphicFramePr/>
            <a:graphic xmlns:a="http://schemas.openxmlformats.org/drawingml/2006/main">
              <a:graphicData uri="http://schemas.openxmlformats.org/drawingml/2006/picture">
                <pic:pic xmlns:pic="http://schemas.openxmlformats.org/drawingml/2006/picture">
                  <pic:nvPicPr>
                    <pic:cNvPr id="10" name="Graphic 9" descr="Woman with kid">
                      <a:extLst>
                        <a:ext uri="{FF2B5EF4-FFF2-40B4-BE49-F238E27FC236}">
                          <a16:creationId xmlns:a16="http://schemas.microsoft.com/office/drawing/2014/main" id="{607CC0B6-7EE1-4D52-B2B9-42EF8795C52A}"/>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158852" cy="825622"/>
                    </a:xfrm>
                    <a:prstGeom prst="rect">
                      <a:avLst/>
                    </a:prstGeom>
                  </pic:spPr>
                </pic:pic>
              </a:graphicData>
            </a:graphic>
            <wp14:sizeRelH relativeFrom="page">
              <wp14:pctWidth>0</wp14:pctWidth>
            </wp14:sizeRelH>
            <wp14:sizeRelV relativeFrom="page">
              <wp14:pctHeight>0</wp14:pctHeight>
            </wp14:sizeRelV>
          </wp:anchor>
        </w:drawing>
      </w:r>
      <w:r w:rsidR="009736E4">
        <w:rPr>
          <w:noProof/>
        </w:rPr>
        <w:drawing>
          <wp:inline distT="0" distB="0" distL="0" distR="0" wp14:anchorId="68E23FC3" wp14:editId="224861AB">
            <wp:extent cx="3901440" cy="459488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019" cy="4599100"/>
                    </a:xfrm>
                    <a:prstGeom prst="rect">
                      <a:avLst/>
                    </a:prstGeom>
                    <a:noFill/>
                    <a:ln>
                      <a:noFill/>
                    </a:ln>
                  </pic:spPr>
                </pic:pic>
              </a:graphicData>
            </a:graphic>
          </wp:inline>
        </w:drawing>
      </w:r>
      <w:r w:rsidR="001C0299" w:rsidRPr="001C0299">
        <w:rPr>
          <w:color w:val="4472C4" w:themeColor="accent1"/>
          <w:sz w:val="24"/>
          <w:szCs w:val="24"/>
        </w:rPr>
        <w:t xml:space="preserve"> </w:t>
      </w:r>
    </w:p>
    <w:p w14:paraId="28B75088" w14:textId="5D8EC2B9" w:rsidR="001C0299" w:rsidRPr="001C0299" w:rsidRDefault="001C0299" w:rsidP="001C0299">
      <w:pPr>
        <w:jc w:val="both"/>
        <w:rPr>
          <w:color w:val="4472C4" w:themeColor="accent1"/>
          <w:sz w:val="24"/>
          <w:szCs w:val="24"/>
        </w:rPr>
      </w:pPr>
    </w:p>
    <w:p w14:paraId="6C370F32" w14:textId="6B376149" w:rsidR="001C0299" w:rsidRDefault="001C0299" w:rsidP="00F55AAE">
      <w:pPr>
        <w:jc w:val="both"/>
      </w:pPr>
    </w:p>
    <w:p w14:paraId="188C4865" w14:textId="58C20C8D" w:rsidR="00746260" w:rsidRDefault="00746260" w:rsidP="00F55AAE">
      <w:pPr>
        <w:jc w:val="both"/>
      </w:pPr>
    </w:p>
    <w:p w14:paraId="3DBEA26E" w14:textId="574D3918" w:rsidR="006D2616" w:rsidRPr="00F55AAE" w:rsidRDefault="006D2616" w:rsidP="00F55AAE">
      <w:pPr>
        <w:jc w:val="both"/>
        <w:sectPr w:rsidR="006D2616" w:rsidRPr="00F55AAE" w:rsidSect="00843D8F">
          <w:pgSz w:w="16838" w:h="11906" w:orient="landscape"/>
          <w:pgMar w:top="720" w:right="720" w:bottom="720" w:left="720" w:header="708" w:footer="708" w:gutter="0"/>
          <w:cols w:space="708"/>
          <w:docGrid w:linePitch="360"/>
        </w:sectPr>
      </w:pPr>
    </w:p>
    <w:p w14:paraId="3C6E547A" w14:textId="62767316" w:rsidR="006969CB" w:rsidRDefault="00517341" w:rsidP="00517341">
      <w:pPr>
        <w:rPr>
          <w:b/>
          <w:bCs/>
        </w:rPr>
      </w:pPr>
      <w:r>
        <w:rPr>
          <w:b/>
          <w:bCs/>
        </w:rPr>
        <w:lastRenderedPageBreak/>
        <w:t>Country wide status</w:t>
      </w:r>
    </w:p>
    <w:p w14:paraId="39A73250" w14:textId="77777777" w:rsidR="00764CA1" w:rsidRPr="00D51836" w:rsidRDefault="00764CA1" w:rsidP="00764CA1">
      <w:pPr>
        <w:rPr>
          <w:rFonts w:ascii="Arial" w:hAnsi="Arial" w:cs="Arial"/>
          <w:b/>
          <w:sz w:val="28"/>
          <w:szCs w:val="28"/>
        </w:rPr>
      </w:pPr>
      <w:r w:rsidRPr="00D51836">
        <w:rPr>
          <w:rFonts w:ascii="Arial" w:hAnsi="Arial" w:cs="Arial"/>
          <w:b/>
          <w:sz w:val="28"/>
          <w:szCs w:val="28"/>
        </w:rPr>
        <w:t>Measures taken by States and Union Territories Governments for the implementation of the ICDS scheme in response to COVID-19</w:t>
      </w:r>
    </w:p>
    <w:p w14:paraId="5E41F01E" w14:textId="25413A86" w:rsidR="00764CA1" w:rsidRPr="00D51836" w:rsidRDefault="00764CA1" w:rsidP="00764CA1">
      <w:pPr>
        <w:rPr>
          <w:rFonts w:ascii="Arial" w:hAnsi="Arial" w:cs="Arial"/>
          <w:b/>
          <w:i/>
          <w:iCs/>
          <w:sz w:val="24"/>
          <w:szCs w:val="24"/>
        </w:rPr>
      </w:pPr>
      <w:r w:rsidRPr="00D51836">
        <w:rPr>
          <w:rFonts w:ascii="Arial" w:hAnsi="Arial" w:cs="Arial"/>
          <w:b/>
          <w:i/>
          <w:iCs/>
          <w:sz w:val="24"/>
          <w:szCs w:val="24"/>
        </w:rPr>
        <w:t xml:space="preserve">Status Update: </w:t>
      </w:r>
      <w:r w:rsidRPr="00422662">
        <w:rPr>
          <w:rFonts w:ascii="Arial" w:hAnsi="Arial" w:cs="Arial"/>
          <w:b/>
          <w:i/>
          <w:iCs/>
          <w:sz w:val="24"/>
          <w:szCs w:val="24"/>
          <w:highlight w:val="yellow"/>
        </w:rPr>
        <w:t>As on</w:t>
      </w:r>
      <w:r w:rsidR="00D31E06">
        <w:rPr>
          <w:rFonts w:ascii="Arial" w:hAnsi="Arial" w:cs="Arial"/>
          <w:b/>
          <w:i/>
          <w:iCs/>
          <w:sz w:val="24"/>
          <w:szCs w:val="24"/>
          <w:highlight w:val="yellow"/>
        </w:rPr>
        <w:t xml:space="preserve"> 15</w:t>
      </w:r>
      <w:r w:rsidR="00D31E06" w:rsidRPr="00D31E06">
        <w:rPr>
          <w:rFonts w:ascii="Arial" w:hAnsi="Arial" w:cs="Arial"/>
          <w:b/>
          <w:i/>
          <w:iCs/>
          <w:sz w:val="24"/>
          <w:szCs w:val="24"/>
          <w:highlight w:val="yellow"/>
          <w:vertAlign w:val="superscript"/>
        </w:rPr>
        <w:t>th</w:t>
      </w:r>
      <w:r w:rsidR="00D31E06">
        <w:rPr>
          <w:rFonts w:ascii="Arial" w:hAnsi="Arial" w:cs="Arial"/>
          <w:b/>
          <w:i/>
          <w:iCs/>
          <w:sz w:val="24"/>
          <w:szCs w:val="24"/>
          <w:highlight w:val="yellow"/>
        </w:rPr>
        <w:t xml:space="preserve"> </w:t>
      </w:r>
      <w:r w:rsidR="00F21BCD">
        <w:rPr>
          <w:rFonts w:ascii="Arial" w:hAnsi="Arial" w:cs="Arial"/>
          <w:b/>
          <w:i/>
          <w:iCs/>
          <w:sz w:val="24"/>
          <w:szCs w:val="24"/>
          <w:highlight w:val="yellow"/>
        </w:rPr>
        <w:t xml:space="preserve">May </w:t>
      </w:r>
      <w:r w:rsidRPr="00422662">
        <w:rPr>
          <w:rFonts w:ascii="Arial" w:hAnsi="Arial" w:cs="Arial"/>
          <w:b/>
          <w:i/>
          <w:iCs/>
          <w:sz w:val="24"/>
          <w:szCs w:val="24"/>
          <w:highlight w:val="yellow"/>
        </w:rPr>
        <w:t>2020</w:t>
      </w:r>
      <w:r w:rsidRPr="00D51836">
        <w:rPr>
          <w:rFonts w:ascii="Arial" w:hAnsi="Arial" w:cs="Arial"/>
          <w:b/>
          <w:i/>
          <w:iCs/>
          <w:sz w:val="24"/>
          <w:szCs w:val="24"/>
        </w:rPr>
        <w:t xml:space="preserve"> </w:t>
      </w:r>
    </w:p>
    <w:tbl>
      <w:tblPr>
        <w:tblW w:w="16013" w:type="dxa"/>
        <w:tblLayout w:type="fixed"/>
        <w:tblLook w:val="04A0" w:firstRow="1" w:lastRow="0" w:firstColumn="1" w:lastColumn="0" w:noHBand="0" w:noVBand="1"/>
      </w:tblPr>
      <w:tblGrid>
        <w:gridCol w:w="504"/>
        <w:gridCol w:w="1759"/>
        <w:gridCol w:w="3041"/>
        <w:gridCol w:w="156"/>
        <w:gridCol w:w="3203"/>
        <w:gridCol w:w="199"/>
        <w:gridCol w:w="3160"/>
        <w:gridCol w:w="3991"/>
      </w:tblGrid>
      <w:tr w:rsidR="008272B1" w:rsidRPr="00D34850" w14:paraId="03A7E3E5" w14:textId="3BB32BEC" w:rsidTr="00413680">
        <w:trPr>
          <w:trHeight w:val="63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58C90" w14:textId="77777777" w:rsidR="008272B1" w:rsidRPr="00D34850" w:rsidRDefault="008272B1" w:rsidP="00C21C4F">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S. No</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440E25BD" w14:textId="77777777" w:rsidR="008272B1" w:rsidRPr="00D34850" w:rsidRDefault="008272B1" w:rsidP="00C21C4F">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State/Union Territory</w:t>
            </w:r>
          </w:p>
        </w:tc>
        <w:tc>
          <w:tcPr>
            <w:tcW w:w="9759" w:type="dxa"/>
            <w:gridSpan w:val="5"/>
            <w:tcBorders>
              <w:top w:val="single" w:sz="4" w:space="0" w:color="auto"/>
              <w:left w:val="nil"/>
              <w:bottom w:val="single" w:sz="4" w:space="0" w:color="auto"/>
              <w:right w:val="single" w:sz="4" w:space="0" w:color="000000"/>
            </w:tcBorders>
            <w:shd w:val="clear" w:color="auto" w:fill="auto"/>
            <w:vAlign w:val="center"/>
            <w:hideMark/>
          </w:tcPr>
          <w:p w14:paraId="0E3789A3" w14:textId="78C877DA" w:rsidR="008272B1" w:rsidRPr="00D34850" w:rsidRDefault="008272B1" w:rsidP="00C21C4F">
            <w:pPr>
              <w:spacing w:after="0" w:line="240" w:lineRule="auto"/>
              <w:jc w:val="center"/>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Status</w:t>
            </w:r>
            <w:r w:rsidR="00092640" w:rsidRPr="00D34850">
              <w:rPr>
                <w:rFonts w:ascii="Arial" w:eastAsia="Times New Roman" w:hAnsi="Arial" w:cs="Arial"/>
                <w:b/>
                <w:bCs/>
                <w:sz w:val="20"/>
                <w:szCs w:val="20"/>
                <w:lang w:eastAsia="en-GB" w:bidi="hi-IN"/>
              </w:rPr>
              <w:t xml:space="preserve"> on distribution of THR for </w:t>
            </w:r>
            <w:r w:rsidR="00510CA3" w:rsidRPr="00D34850">
              <w:rPr>
                <w:rFonts w:ascii="Arial" w:eastAsia="Times New Roman" w:hAnsi="Arial" w:cs="Arial"/>
                <w:b/>
                <w:bCs/>
                <w:sz w:val="20"/>
                <w:szCs w:val="20"/>
                <w:lang w:eastAsia="en-GB" w:bidi="hi-IN"/>
              </w:rPr>
              <w:t xml:space="preserve">all the </w:t>
            </w:r>
            <w:r w:rsidR="00092640" w:rsidRPr="00D34850">
              <w:rPr>
                <w:rFonts w:ascii="Arial" w:eastAsia="Times New Roman" w:hAnsi="Arial" w:cs="Arial"/>
                <w:b/>
                <w:bCs/>
                <w:sz w:val="20"/>
                <w:szCs w:val="20"/>
                <w:lang w:eastAsia="en-GB" w:bidi="hi-IN"/>
              </w:rPr>
              <w:t>three age groups</w:t>
            </w:r>
          </w:p>
        </w:tc>
        <w:tc>
          <w:tcPr>
            <w:tcW w:w="3991" w:type="dxa"/>
            <w:tcBorders>
              <w:top w:val="single" w:sz="4" w:space="0" w:color="auto"/>
              <w:left w:val="nil"/>
              <w:bottom w:val="single" w:sz="4" w:space="0" w:color="auto"/>
              <w:right w:val="single" w:sz="4" w:space="0" w:color="000000"/>
            </w:tcBorders>
          </w:tcPr>
          <w:p w14:paraId="63A8D18D" w14:textId="77777777" w:rsidR="008272B1" w:rsidRPr="00D34850" w:rsidRDefault="008272B1" w:rsidP="00C21C4F">
            <w:pPr>
              <w:spacing w:after="0" w:line="240" w:lineRule="auto"/>
              <w:jc w:val="center"/>
              <w:rPr>
                <w:rFonts w:ascii="Arial" w:eastAsia="Times New Roman" w:hAnsi="Arial" w:cs="Arial"/>
                <w:b/>
                <w:bCs/>
                <w:sz w:val="20"/>
                <w:szCs w:val="20"/>
                <w:lang w:eastAsia="en-GB" w:bidi="hi-IN"/>
              </w:rPr>
            </w:pPr>
          </w:p>
        </w:tc>
      </w:tr>
      <w:tr w:rsidR="008272B1" w:rsidRPr="00D34850" w14:paraId="48DB42D3" w14:textId="5E7BFFBD" w:rsidTr="00413680">
        <w:trPr>
          <w:trHeight w:val="600"/>
        </w:trPr>
        <w:tc>
          <w:tcPr>
            <w:tcW w:w="2263" w:type="dxa"/>
            <w:gridSpan w:val="2"/>
            <w:tcBorders>
              <w:top w:val="single" w:sz="4" w:space="0" w:color="auto"/>
              <w:left w:val="single" w:sz="4" w:space="0" w:color="auto"/>
              <w:bottom w:val="single" w:sz="4" w:space="0" w:color="auto"/>
              <w:right w:val="single" w:sz="4" w:space="0" w:color="auto"/>
            </w:tcBorders>
            <w:shd w:val="clear" w:color="000000" w:fill="FBE4D5"/>
            <w:vAlign w:val="center"/>
            <w:hideMark/>
          </w:tcPr>
          <w:p w14:paraId="5ADE8C13" w14:textId="77777777" w:rsidR="008272B1" w:rsidRPr="00D34850" w:rsidRDefault="008272B1" w:rsidP="00C21C4F">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 </w:t>
            </w:r>
          </w:p>
        </w:tc>
        <w:tc>
          <w:tcPr>
            <w:tcW w:w="3197" w:type="dxa"/>
            <w:gridSpan w:val="2"/>
            <w:tcBorders>
              <w:top w:val="nil"/>
              <w:left w:val="nil"/>
              <w:bottom w:val="single" w:sz="4" w:space="0" w:color="auto"/>
              <w:right w:val="single" w:sz="4" w:space="0" w:color="auto"/>
            </w:tcBorders>
            <w:shd w:val="clear" w:color="000000" w:fill="FBE4D5"/>
            <w:vAlign w:val="center"/>
            <w:hideMark/>
          </w:tcPr>
          <w:p w14:paraId="61A27B30" w14:textId="77777777" w:rsidR="008272B1" w:rsidRPr="00D34850" w:rsidRDefault="008272B1" w:rsidP="00C21C4F">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THR for children 6-36 months of age</w:t>
            </w:r>
          </w:p>
        </w:tc>
        <w:tc>
          <w:tcPr>
            <w:tcW w:w="3402" w:type="dxa"/>
            <w:gridSpan w:val="2"/>
            <w:tcBorders>
              <w:top w:val="nil"/>
              <w:left w:val="nil"/>
              <w:bottom w:val="single" w:sz="4" w:space="0" w:color="auto"/>
              <w:right w:val="single" w:sz="4" w:space="0" w:color="auto"/>
            </w:tcBorders>
            <w:shd w:val="clear" w:color="000000" w:fill="FBE4D5"/>
            <w:vAlign w:val="center"/>
            <w:hideMark/>
          </w:tcPr>
          <w:p w14:paraId="315CDA59" w14:textId="77777777" w:rsidR="008272B1" w:rsidRPr="00D34850" w:rsidRDefault="008272B1" w:rsidP="00C21C4F">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THR for pregnant/ lactating women</w:t>
            </w:r>
          </w:p>
        </w:tc>
        <w:tc>
          <w:tcPr>
            <w:tcW w:w="3160" w:type="dxa"/>
            <w:tcBorders>
              <w:top w:val="nil"/>
              <w:left w:val="nil"/>
              <w:bottom w:val="single" w:sz="4" w:space="0" w:color="auto"/>
              <w:right w:val="single" w:sz="4" w:space="0" w:color="auto"/>
            </w:tcBorders>
            <w:shd w:val="clear" w:color="000000" w:fill="FBE4D5"/>
            <w:vAlign w:val="center"/>
            <w:hideMark/>
          </w:tcPr>
          <w:p w14:paraId="5231501D" w14:textId="77777777" w:rsidR="008272B1" w:rsidRPr="00D34850" w:rsidRDefault="008272B1" w:rsidP="00C21C4F">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Hot cooked meals for children 3-6 years of age</w:t>
            </w:r>
          </w:p>
        </w:tc>
        <w:tc>
          <w:tcPr>
            <w:tcW w:w="3991" w:type="dxa"/>
            <w:tcBorders>
              <w:top w:val="nil"/>
              <w:left w:val="nil"/>
              <w:bottom w:val="single" w:sz="4" w:space="0" w:color="auto"/>
              <w:right w:val="single" w:sz="4" w:space="0" w:color="auto"/>
            </w:tcBorders>
            <w:shd w:val="clear" w:color="000000" w:fill="FBE4D5"/>
          </w:tcPr>
          <w:p w14:paraId="560ED69E" w14:textId="647A0DA4" w:rsidR="008272B1" w:rsidRPr="00D34850" w:rsidRDefault="008272B1" w:rsidP="008272B1">
            <w:pPr>
              <w:spacing w:after="0" w:line="240" w:lineRule="auto"/>
              <w:jc w:val="center"/>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Source of information</w:t>
            </w:r>
          </w:p>
        </w:tc>
      </w:tr>
      <w:tr w:rsidR="008272B1" w:rsidRPr="00D34850" w14:paraId="2CE3F321" w14:textId="124C46E4" w:rsidTr="00413680">
        <w:trPr>
          <w:trHeight w:val="2100"/>
        </w:trPr>
        <w:tc>
          <w:tcPr>
            <w:tcW w:w="504" w:type="dxa"/>
            <w:tcBorders>
              <w:top w:val="nil"/>
              <w:left w:val="single" w:sz="4" w:space="0" w:color="auto"/>
              <w:bottom w:val="single" w:sz="4" w:space="0" w:color="auto"/>
              <w:right w:val="single" w:sz="4" w:space="0" w:color="auto"/>
            </w:tcBorders>
            <w:shd w:val="clear" w:color="auto" w:fill="auto"/>
            <w:hideMark/>
          </w:tcPr>
          <w:p w14:paraId="1E9F6DC6" w14:textId="77777777" w:rsidR="008272B1" w:rsidRPr="00D34850" w:rsidRDefault="008272B1" w:rsidP="00C21C4F">
            <w:pPr>
              <w:spacing w:after="0" w:line="240" w:lineRule="auto"/>
              <w:rPr>
                <w:rFonts w:ascii="Arial" w:eastAsia="Times New Roman" w:hAnsi="Arial" w:cs="Arial"/>
                <w:sz w:val="20"/>
                <w:szCs w:val="20"/>
                <w:lang w:eastAsia="en-GB" w:bidi="hi-IN"/>
              </w:rPr>
            </w:pPr>
            <w:bookmarkStart w:id="2" w:name="_Hlk37692364"/>
            <w:r w:rsidRPr="00D34850">
              <w:rPr>
                <w:rFonts w:ascii="Arial" w:eastAsia="Times New Roman" w:hAnsi="Arial" w:cs="Arial"/>
                <w:sz w:val="20"/>
                <w:szCs w:val="20"/>
                <w:lang w:eastAsia="en-GB" w:bidi="hi-IN"/>
              </w:rPr>
              <w:t>1</w:t>
            </w:r>
          </w:p>
        </w:tc>
        <w:tc>
          <w:tcPr>
            <w:tcW w:w="1759" w:type="dxa"/>
            <w:tcBorders>
              <w:top w:val="nil"/>
              <w:left w:val="nil"/>
              <w:bottom w:val="single" w:sz="4" w:space="0" w:color="auto"/>
              <w:right w:val="single" w:sz="4" w:space="0" w:color="auto"/>
            </w:tcBorders>
            <w:shd w:val="clear" w:color="auto" w:fill="auto"/>
            <w:hideMark/>
          </w:tcPr>
          <w:p w14:paraId="65430597" w14:textId="77777777" w:rsidR="008272B1" w:rsidRPr="00D34850" w:rsidRDefault="008272B1" w:rsidP="00C21C4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Andhra Pradesh</w:t>
            </w:r>
          </w:p>
        </w:tc>
        <w:tc>
          <w:tcPr>
            <w:tcW w:w="3197" w:type="dxa"/>
            <w:gridSpan w:val="2"/>
            <w:tcBorders>
              <w:top w:val="nil"/>
              <w:left w:val="nil"/>
              <w:bottom w:val="single" w:sz="4" w:space="0" w:color="auto"/>
              <w:right w:val="single" w:sz="4" w:space="0" w:color="auto"/>
            </w:tcBorders>
            <w:shd w:val="clear" w:color="auto" w:fill="auto"/>
            <w:hideMark/>
          </w:tcPr>
          <w:p w14:paraId="04BC7952" w14:textId="69894E3C" w:rsidR="008272B1" w:rsidRPr="00D34850" w:rsidRDefault="008272B1" w:rsidP="00C21C4F">
            <w:pPr>
              <w:rPr>
                <w:rFonts w:ascii="Arial" w:hAnsi="Arial" w:cs="Arial"/>
                <w:sz w:val="20"/>
                <w:szCs w:val="20"/>
              </w:rPr>
            </w:pPr>
            <w:r w:rsidRPr="00D34850">
              <w:rPr>
                <w:rFonts w:ascii="Arial" w:hAnsi="Arial" w:cs="Arial"/>
                <w:sz w:val="20"/>
                <w:szCs w:val="20"/>
              </w:rPr>
              <w:t xml:space="preserve">Take Home Ration of Balamrutham 2.5 </w:t>
            </w:r>
            <w:r w:rsidR="00134505" w:rsidRPr="00D34850">
              <w:rPr>
                <w:rFonts w:ascii="Arial" w:hAnsi="Arial" w:cs="Arial"/>
                <w:sz w:val="20"/>
                <w:szCs w:val="20"/>
              </w:rPr>
              <w:t>K</w:t>
            </w:r>
            <w:r w:rsidRPr="00D34850">
              <w:rPr>
                <w:rFonts w:ascii="Arial" w:hAnsi="Arial" w:cs="Arial"/>
                <w:sz w:val="20"/>
                <w:szCs w:val="20"/>
              </w:rPr>
              <w:t>g /month and Eggs (daily One egg) distribution to continue for children 6-36 m of age, to be delivered at households by Anganwadi workers</w:t>
            </w:r>
            <w:r w:rsidR="00D31E06">
              <w:rPr>
                <w:rFonts w:ascii="Arial" w:hAnsi="Arial" w:cs="Arial"/>
                <w:sz w:val="20"/>
                <w:szCs w:val="20"/>
              </w:rPr>
              <w:t>.</w:t>
            </w:r>
          </w:p>
        </w:tc>
        <w:tc>
          <w:tcPr>
            <w:tcW w:w="3402" w:type="dxa"/>
            <w:gridSpan w:val="2"/>
            <w:tcBorders>
              <w:top w:val="nil"/>
              <w:left w:val="nil"/>
              <w:bottom w:val="single" w:sz="4" w:space="0" w:color="auto"/>
              <w:right w:val="single" w:sz="4" w:space="0" w:color="auto"/>
            </w:tcBorders>
            <w:shd w:val="clear" w:color="auto" w:fill="auto"/>
            <w:hideMark/>
          </w:tcPr>
          <w:p w14:paraId="057DE597" w14:textId="4A6B79E4" w:rsidR="008272B1" w:rsidRPr="00D34850" w:rsidRDefault="008272B1" w:rsidP="009F3E9A">
            <w:pPr>
              <w:rPr>
                <w:rFonts w:ascii="Arial" w:hAnsi="Arial" w:cs="Arial"/>
                <w:sz w:val="20"/>
                <w:szCs w:val="20"/>
              </w:rPr>
            </w:pPr>
            <w:r w:rsidRPr="00D34850">
              <w:rPr>
                <w:rFonts w:ascii="Arial" w:hAnsi="Arial" w:cs="Arial"/>
                <w:sz w:val="20"/>
                <w:szCs w:val="20"/>
              </w:rPr>
              <w:t>For pregnant and lactating women, Rice (125 g/day), Red gram Dal (30 g/day), Oil (16 g/day), 2 Eggs/day and 1.5 litr</w:t>
            </w:r>
            <w:r w:rsidR="00134505" w:rsidRPr="00D34850">
              <w:rPr>
                <w:rFonts w:ascii="Arial" w:hAnsi="Arial" w:cs="Arial"/>
                <w:sz w:val="20"/>
                <w:szCs w:val="20"/>
              </w:rPr>
              <w:t>e</w:t>
            </w:r>
            <w:r w:rsidRPr="00D34850">
              <w:rPr>
                <w:rFonts w:ascii="Arial" w:hAnsi="Arial" w:cs="Arial"/>
                <w:sz w:val="20"/>
                <w:szCs w:val="20"/>
              </w:rPr>
              <w:t>s of milk will be home delivered per head (In addition, THR will also be distributed to Pregnant and Lactating women in their households Apart from regular Take Home Ration, additional nutrition (protein and millet based) is also being provided once in month to anaemic pregnant and lactating women under Bala Sanjeevani and YSR Sampurna Poshana schemes- this is a part of Tribal Sub Plan.</w:t>
            </w:r>
          </w:p>
        </w:tc>
        <w:tc>
          <w:tcPr>
            <w:tcW w:w="3160" w:type="dxa"/>
            <w:tcBorders>
              <w:top w:val="nil"/>
              <w:left w:val="nil"/>
              <w:bottom w:val="single" w:sz="4" w:space="0" w:color="auto"/>
              <w:right w:val="single" w:sz="4" w:space="0" w:color="auto"/>
            </w:tcBorders>
            <w:shd w:val="clear" w:color="auto" w:fill="auto"/>
            <w:hideMark/>
          </w:tcPr>
          <w:p w14:paraId="49DD8867" w14:textId="024122C6" w:rsidR="008272B1" w:rsidRPr="00D34850" w:rsidRDefault="008272B1" w:rsidP="00C21C4F">
            <w:pPr>
              <w:rPr>
                <w:rFonts w:ascii="Arial" w:hAnsi="Arial" w:cs="Arial"/>
                <w:sz w:val="20"/>
                <w:szCs w:val="20"/>
              </w:rPr>
            </w:pPr>
            <w:r w:rsidRPr="00D34850">
              <w:rPr>
                <w:rFonts w:ascii="Arial" w:hAnsi="Arial" w:cs="Arial"/>
                <w:sz w:val="20"/>
                <w:szCs w:val="20"/>
              </w:rPr>
              <w:t>For Children 3-6 years lactating women, Rice (75 g/day), Red gram Dal (15 g/day), Oil (5 g/day), 1 Egg/day and milk to malnourished children will be home delivered per head (total estimated 8.7 lakh children)</w:t>
            </w:r>
          </w:p>
          <w:p w14:paraId="52C6BA3F" w14:textId="77777777" w:rsidR="008272B1" w:rsidRPr="00D34850" w:rsidRDefault="008272B1" w:rsidP="00C21C4F">
            <w:pPr>
              <w:rPr>
                <w:rFonts w:ascii="Arial" w:hAnsi="Arial" w:cs="Arial"/>
                <w:sz w:val="20"/>
                <w:szCs w:val="20"/>
              </w:rPr>
            </w:pPr>
            <w:r w:rsidRPr="00D34850">
              <w:rPr>
                <w:rFonts w:ascii="Arial" w:hAnsi="Arial" w:cs="Arial"/>
                <w:sz w:val="20"/>
                <w:szCs w:val="20"/>
              </w:rPr>
              <w:t> </w:t>
            </w:r>
          </w:p>
        </w:tc>
        <w:tc>
          <w:tcPr>
            <w:tcW w:w="3991" w:type="dxa"/>
            <w:tcBorders>
              <w:top w:val="nil"/>
              <w:left w:val="nil"/>
              <w:bottom w:val="single" w:sz="4" w:space="0" w:color="auto"/>
              <w:right w:val="single" w:sz="4" w:space="0" w:color="auto"/>
            </w:tcBorders>
          </w:tcPr>
          <w:p w14:paraId="134843FD" w14:textId="0EA29B2C" w:rsidR="008272B1" w:rsidRPr="00D34850" w:rsidRDefault="0095175E" w:rsidP="00C21C4F">
            <w:pPr>
              <w:rPr>
                <w:rFonts w:ascii="Arial" w:hAnsi="Arial" w:cs="Arial"/>
                <w:sz w:val="20"/>
                <w:szCs w:val="20"/>
              </w:rPr>
            </w:pPr>
            <w:r w:rsidRPr="00D34850">
              <w:rPr>
                <w:rFonts w:ascii="Arial" w:hAnsi="Arial" w:cs="Arial"/>
                <w:sz w:val="20"/>
                <w:szCs w:val="20"/>
              </w:rPr>
              <w:t>Nutrition Specialist, UNICEF</w:t>
            </w:r>
          </w:p>
        </w:tc>
      </w:tr>
      <w:bookmarkEnd w:id="2"/>
      <w:tr w:rsidR="00884FD1" w:rsidRPr="00D34850" w14:paraId="2F59F6E0" w14:textId="56650C5D" w:rsidTr="00413680">
        <w:trPr>
          <w:trHeight w:val="49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FF31693" w14:textId="77777777" w:rsidR="00884FD1" w:rsidRPr="00D34850" w:rsidRDefault="00884FD1" w:rsidP="00884FD1">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w:t>
            </w:r>
          </w:p>
        </w:tc>
        <w:tc>
          <w:tcPr>
            <w:tcW w:w="1759" w:type="dxa"/>
            <w:tcBorders>
              <w:top w:val="nil"/>
              <w:left w:val="nil"/>
              <w:bottom w:val="single" w:sz="4" w:space="0" w:color="auto"/>
              <w:right w:val="single" w:sz="4" w:space="0" w:color="auto"/>
            </w:tcBorders>
            <w:shd w:val="clear" w:color="auto" w:fill="auto"/>
            <w:vAlign w:val="center"/>
            <w:hideMark/>
          </w:tcPr>
          <w:p w14:paraId="6BB5DA38" w14:textId="77777777" w:rsidR="00884FD1" w:rsidRPr="00D34850" w:rsidRDefault="00884FD1" w:rsidP="00884FD1">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Gujarat</w:t>
            </w:r>
          </w:p>
        </w:tc>
        <w:tc>
          <w:tcPr>
            <w:tcW w:w="3197" w:type="dxa"/>
            <w:gridSpan w:val="2"/>
            <w:tcBorders>
              <w:top w:val="nil"/>
              <w:left w:val="nil"/>
              <w:bottom w:val="single" w:sz="8" w:space="0" w:color="auto"/>
              <w:right w:val="single" w:sz="8" w:space="0" w:color="auto"/>
            </w:tcBorders>
            <w:vAlign w:val="center"/>
          </w:tcPr>
          <w:p w14:paraId="1645E3F5" w14:textId="1FBA5CE5" w:rsidR="00884FD1" w:rsidRPr="00D34850" w:rsidRDefault="00884FD1" w:rsidP="00884FD1">
            <w:pPr>
              <w:spacing w:after="0" w:line="240" w:lineRule="auto"/>
              <w:rPr>
                <w:rFonts w:ascii="Arial" w:eastAsia="Times New Roman" w:hAnsi="Arial" w:cs="Arial"/>
                <w:sz w:val="20"/>
                <w:szCs w:val="20"/>
                <w:lang w:eastAsia="en-GB" w:bidi="hi-IN"/>
              </w:rPr>
            </w:pPr>
            <w:r w:rsidRPr="00D34850">
              <w:rPr>
                <w:rFonts w:ascii="Arial" w:hAnsi="Arial" w:cs="Arial"/>
                <w:sz w:val="20"/>
                <w:szCs w:val="20"/>
              </w:rPr>
              <w:t>Children in this age group are provided 4 packets of Take Home Rations (Balshakti THR), 500 g each, home-delivered by AWWs. This arrangement was in place till 14</w:t>
            </w:r>
            <w:r w:rsidRPr="00D34850">
              <w:rPr>
                <w:rFonts w:ascii="Arial" w:hAnsi="Arial" w:cs="Arial"/>
                <w:sz w:val="20"/>
                <w:szCs w:val="20"/>
                <w:vertAlign w:val="superscript"/>
              </w:rPr>
              <w:t>th</w:t>
            </w:r>
            <w:r w:rsidRPr="00D34850">
              <w:rPr>
                <w:rFonts w:ascii="Arial" w:hAnsi="Arial" w:cs="Arial"/>
                <w:sz w:val="20"/>
                <w:szCs w:val="20"/>
              </w:rPr>
              <w:t xml:space="preserve"> Apr 2020. Gujarat Cooperative Milk Marketing Federation (GCMMF) at district level is responsible for production of THR. In addition, the Govt. is also ensuring delivery of required quantity of THR to AWW by </w:t>
            </w:r>
            <w:r w:rsidRPr="00D34850">
              <w:rPr>
                <w:rFonts w:ascii="Arial" w:hAnsi="Arial" w:cs="Arial"/>
                <w:sz w:val="20"/>
                <w:szCs w:val="20"/>
              </w:rPr>
              <w:lastRenderedPageBreak/>
              <w:t>validating through OTP / ICDS CAS / images.</w:t>
            </w:r>
          </w:p>
        </w:tc>
        <w:tc>
          <w:tcPr>
            <w:tcW w:w="3402" w:type="dxa"/>
            <w:gridSpan w:val="2"/>
            <w:tcBorders>
              <w:top w:val="nil"/>
              <w:left w:val="nil"/>
              <w:bottom w:val="single" w:sz="8" w:space="0" w:color="auto"/>
              <w:right w:val="single" w:sz="8" w:space="0" w:color="auto"/>
            </w:tcBorders>
            <w:vAlign w:val="center"/>
          </w:tcPr>
          <w:p w14:paraId="1246EA19" w14:textId="4B8A8A4B" w:rsidR="00884FD1" w:rsidRPr="00D34850" w:rsidRDefault="00884FD1" w:rsidP="00884FD1">
            <w:pPr>
              <w:spacing w:after="0" w:line="240" w:lineRule="auto"/>
              <w:rPr>
                <w:rFonts w:ascii="Arial" w:eastAsia="Times New Roman" w:hAnsi="Arial" w:cs="Arial"/>
                <w:sz w:val="20"/>
                <w:szCs w:val="20"/>
                <w:lang w:eastAsia="en-GB" w:bidi="hi-IN"/>
              </w:rPr>
            </w:pPr>
            <w:r w:rsidRPr="00D34850">
              <w:rPr>
                <w:rFonts w:ascii="Arial" w:hAnsi="Arial" w:cs="Arial"/>
                <w:sz w:val="20"/>
                <w:szCs w:val="20"/>
              </w:rPr>
              <w:lastRenderedPageBreak/>
              <w:t>THR for P&amp;L women was already distributed for the entire month up</w:t>
            </w:r>
            <w:r w:rsidR="00495F0F" w:rsidRPr="00D34850">
              <w:rPr>
                <w:rFonts w:ascii="Arial" w:hAnsi="Arial" w:cs="Arial"/>
                <w:sz w:val="20"/>
                <w:szCs w:val="20"/>
              </w:rPr>
              <w:t xml:space="preserve"> </w:t>
            </w:r>
            <w:r w:rsidRPr="00D34850">
              <w:rPr>
                <w:rFonts w:ascii="Arial" w:hAnsi="Arial" w:cs="Arial"/>
                <w:sz w:val="20"/>
                <w:szCs w:val="20"/>
              </w:rPr>
              <w:t>to 14</w:t>
            </w:r>
            <w:r w:rsidRPr="00D34850">
              <w:rPr>
                <w:rFonts w:ascii="Arial" w:hAnsi="Arial" w:cs="Arial"/>
                <w:sz w:val="20"/>
                <w:szCs w:val="20"/>
                <w:vertAlign w:val="superscript"/>
              </w:rPr>
              <w:t>th</w:t>
            </w:r>
            <w:r w:rsidRPr="00D34850">
              <w:rPr>
                <w:rFonts w:ascii="Arial" w:hAnsi="Arial" w:cs="Arial"/>
                <w:sz w:val="20"/>
                <w:szCs w:val="20"/>
              </w:rPr>
              <w:t xml:space="preserve"> Apr 2020 at the start of the month. Gujarat Cooperative Milk Marketing Federation (GCMMF) at district level is responsible for production of THR. In addition, the Govt. is also ensuring delivery of required quantity of THR to AWW by validating through OTP / ICDS CAS / images</w:t>
            </w:r>
          </w:p>
        </w:tc>
        <w:tc>
          <w:tcPr>
            <w:tcW w:w="3160" w:type="dxa"/>
            <w:tcBorders>
              <w:top w:val="nil"/>
              <w:left w:val="nil"/>
              <w:bottom w:val="single" w:sz="8" w:space="0" w:color="auto"/>
              <w:right w:val="single" w:sz="8" w:space="0" w:color="auto"/>
            </w:tcBorders>
            <w:vAlign w:val="center"/>
          </w:tcPr>
          <w:p w14:paraId="458F8E7C" w14:textId="4447C540" w:rsidR="00884FD1" w:rsidRPr="00D34850" w:rsidRDefault="00884FD1" w:rsidP="0070041B">
            <w:pPr>
              <w:rPr>
                <w:rFonts w:ascii="Arial" w:eastAsia="Times New Roman" w:hAnsi="Arial" w:cs="Arial"/>
                <w:sz w:val="20"/>
                <w:szCs w:val="20"/>
                <w:lang w:eastAsia="en-GB" w:bidi="hi-IN"/>
              </w:rPr>
            </w:pPr>
            <w:r w:rsidRPr="00D34850">
              <w:rPr>
                <w:rFonts w:ascii="Arial" w:hAnsi="Arial" w:cs="Arial"/>
                <w:sz w:val="20"/>
                <w:szCs w:val="20"/>
              </w:rPr>
              <w:t>Children under this age group are currently not attending AWCs,Take Home Rations (Balshakti THR) are being distributed in lieu of Hot Cooked Meals as per letter from Commissioner ICDS, Gujarat</w:t>
            </w:r>
            <w:r w:rsidR="0070041B">
              <w:rPr>
                <w:rFonts w:ascii="Arial" w:hAnsi="Arial" w:cs="Arial"/>
                <w:sz w:val="20"/>
                <w:szCs w:val="20"/>
              </w:rPr>
              <w:t xml:space="preserve">. </w:t>
            </w:r>
            <w:r w:rsidRPr="00D34850">
              <w:rPr>
                <w:rFonts w:ascii="Arial" w:hAnsi="Arial" w:cs="Arial"/>
                <w:sz w:val="20"/>
                <w:szCs w:val="20"/>
              </w:rPr>
              <w:t xml:space="preserve">Gujarat Cooperative Milk Marketing Federation (GCMMF) at district level is responsible for production of THR. In addition, </w:t>
            </w:r>
            <w:r w:rsidRPr="00D34850">
              <w:rPr>
                <w:rFonts w:ascii="Arial" w:hAnsi="Arial" w:cs="Arial"/>
                <w:sz w:val="20"/>
                <w:szCs w:val="20"/>
              </w:rPr>
              <w:lastRenderedPageBreak/>
              <w:t>the Govt. is also ensuring delivery of required quantity of THR to AWW by validating through OTP / ICDS CAS / images</w:t>
            </w:r>
          </w:p>
        </w:tc>
        <w:tc>
          <w:tcPr>
            <w:tcW w:w="3991" w:type="dxa"/>
            <w:tcBorders>
              <w:top w:val="nil"/>
              <w:left w:val="nil"/>
              <w:bottom w:val="single" w:sz="8" w:space="0" w:color="auto"/>
              <w:right w:val="single" w:sz="8" w:space="0" w:color="auto"/>
            </w:tcBorders>
          </w:tcPr>
          <w:p w14:paraId="06A50EFD" w14:textId="1C5E2F22" w:rsidR="00283625" w:rsidRPr="00D34850" w:rsidRDefault="00283625" w:rsidP="00283625">
            <w:pPr>
              <w:rPr>
                <w:rFonts w:ascii="Arial" w:hAnsi="Arial" w:cs="Arial"/>
                <w:sz w:val="20"/>
                <w:szCs w:val="20"/>
                <w:lang w:val="en-US"/>
              </w:rPr>
            </w:pPr>
            <w:r w:rsidRPr="00D34850">
              <w:rPr>
                <w:rFonts w:ascii="Arial" w:hAnsi="Arial" w:cs="Arial"/>
                <w:sz w:val="20"/>
                <w:szCs w:val="20"/>
                <w:lang w:val="en-US"/>
              </w:rPr>
              <w:lastRenderedPageBreak/>
              <w:t xml:space="preserve"> </w:t>
            </w:r>
            <w:hyperlink r:id="rId39" w:history="1">
              <w:r w:rsidRPr="00D34850">
                <w:rPr>
                  <w:rStyle w:val="Hyperlink"/>
                  <w:rFonts w:ascii="Arial" w:hAnsi="Arial" w:cs="Arial"/>
                  <w:color w:val="auto"/>
                  <w:sz w:val="20"/>
                  <w:szCs w:val="20"/>
                  <w:lang w:val="en-US"/>
                </w:rPr>
                <w:t>https://unicef-my.sharepoint.com/:w:/g/personal/rojohnston_unicef_org1/EUijrpv-o2lMh0hmKbFGfwABJjRnNATJAu1f9vdTHcmKLw?rtime=op9Wm6vl10g</w:t>
              </w:r>
            </w:hyperlink>
          </w:p>
          <w:p w14:paraId="7D982240" w14:textId="53C83E67" w:rsidR="00884FD1" w:rsidRPr="00D34850" w:rsidRDefault="00884FD1" w:rsidP="00884FD1">
            <w:pPr>
              <w:spacing w:after="0" w:line="240" w:lineRule="auto"/>
              <w:jc w:val="center"/>
              <w:rPr>
                <w:rFonts w:ascii="Arial" w:eastAsia="Times New Roman" w:hAnsi="Arial" w:cs="Arial"/>
                <w:sz w:val="20"/>
                <w:szCs w:val="20"/>
                <w:lang w:eastAsia="en-GB" w:bidi="hi-IN"/>
              </w:rPr>
            </w:pPr>
          </w:p>
        </w:tc>
      </w:tr>
      <w:tr w:rsidR="0036787E" w:rsidRPr="0070041B" w14:paraId="61F37860" w14:textId="5066E29E" w:rsidTr="00413680">
        <w:trPr>
          <w:trHeight w:val="3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960C253" w14:textId="77777777" w:rsidR="0036787E" w:rsidRPr="0070041B" w:rsidRDefault="0036787E" w:rsidP="0036787E">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3</w:t>
            </w:r>
          </w:p>
        </w:tc>
        <w:tc>
          <w:tcPr>
            <w:tcW w:w="1759" w:type="dxa"/>
            <w:tcBorders>
              <w:top w:val="nil"/>
              <w:left w:val="nil"/>
              <w:bottom w:val="single" w:sz="4" w:space="0" w:color="auto"/>
              <w:right w:val="single" w:sz="4" w:space="0" w:color="auto"/>
            </w:tcBorders>
            <w:shd w:val="clear" w:color="auto" w:fill="auto"/>
            <w:vAlign w:val="center"/>
            <w:hideMark/>
          </w:tcPr>
          <w:p w14:paraId="000BA08E" w14:textId="77777777" w:rsidR="0036787E" w:rsidRPr="0070041B" w:rsidRDefault="0036787E" w:rsidP="0036787E">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Punjab</w:t>
            </w:r>
          </w:p>
        </w:tc>
        <w:tc>
          <w:tcPr>
            <w:tcW w:w="3197" w:type="dxa"/>
            <w:gridSpan w:val="2"/>
            <w:tcBorders>
              <w:top w:val="nil"/>
              <w:left w:val="nil"/>
              <w:bottom w:val="single" w:sz="8" w:space="0" w:color="auto"/>
              <w:right w:val="single" w:sz="8" w:space="0" w:color="auto"/>
            </w:tcBorders>
            <w:vAlign w:val="center"/>
          </w:tcPr>
          <w:p w14:paraId="7F2C4F05" w14:textId="3C11D976" w:rsidR="0036787E" w:rsidRPr="0070041B" w:rsidRDefault="0036787E" w:rsidP="00264B30">
            <w:pPr>
              <w:spacing w:after="0" w:line="240" w:lineRule="auto"/>
              <w:rPr>
                <w:rFonts w:ascii="Arial" w:eastAsia="Times New Roman" w:hAnsi="Arial" w:cs="Arial"/>
                <w:sz w:val="20"/>
                <w:szCs w:val="20"/>
                <w:lang w:eastAsia="en-GB" w:bidi="hi-IN"/>
              </w:rPr>
            </w:pPr>
            <w:r w:rsidRPr="0070041B">
              <w:rPr>
                <w:rFonts w:ascii="Arial" w:hAnsi="Arial" w:cs="Arial"/>
                <w:sz w:val="20"/>
                <w:szCs w:val="20"/>
              </w:rPr>
              <w:t>Panjiri is being distributed to children aged 6m-3y as per entitlement</w:t>
            </w:r>
            <w:r w:rsidR="0070041B" w:rsidRPr="0070041B">
              <w:rPr>
                <w:rFonts w:ascii="Arial" w:hAnsi="Arial" w:cs="Arial"/>
                <w:sz w:val="20"/>
                <w:szCs w:val="20"/>
              </w:rPr>
              <w:t>.</w:t>
            </w:r>
          </w:p>
        </w:tc>
        <w:tc>
          <w:tcPr>
            <w:tcW w:w="3402" w:type="dxa"/>
            <w:gridSpan w:val="2"/>
            <w:tcBorders>
              <w:top w:val="nil"/>
              <w:left w:val="nil"/>
              <w:bottom w:val="single" w:sz="8" w:space="0" w:color="auto"/>
              <w:right w:val="single" w:sz="8" w:space="0" w:color="auto"/>
            </w:tcBorders>
            <w:vAlign w:val="center"/>
          </w:tcPr>
          <w:p w14:paraId="61E05D4A" w14:textId="24BE4762" w:rsidR="0036787E" w:rsidRPr="0070041B" w:rsidRDefault="0036787E" w:rsidP="00264B30">
            <w:pPr>
              <w:spacing w:after="0" w:line="240" w:lineRule="auto"/>
              <w:rPr>
                <w:rFonts w:ascii="Arial" w:eastAsia="Times New Roman" w:hAnsi="Arial" w:cs="Arial"/>
                <w:sz w:val="20"/>
                <w:szCs w:val="20"/>
                <w:lang w:eastAsia="en-GB" w:bidi="hi-IN"/>
              </w:rPr>
            </w:pPr>
            <w:r w:rsidRPr="0070041B">
              <w:rPr>
                <w:rFonts w:ascii="Arial" w:hAnsi="Arial" w:cs="Arial"/>
                <w:sz w:val="20"/>
                <w:szCs w:val="20"/>
              </w:rPr>
              <w:t>Dry rations consisting of wheat, rice, powdered milk, sugar, panjiri is being provided</w:t>
            </w:r>
            <w:r w:rsidR="0070041B" w:rsidRPr="0070041B">
              <w:rPr>
                <w:rFonts w:ascii="Arial" w:hAnsi="Arial" w:cs="Arial"/>
                <w:sz w:val="20"/>
                <w:szCs w:val="20"/>
              </w:rPr>
              <w:t>.</w:t>
            </w:r>
          </w:p>
        </w:tc>
        <w:tc>
          <w:tcPr>
            <w:tcW w:w="3160" w:type="dxa"/>
            <w:tcBorders>
              <w:top w:val="nil"/>
              <w:left w:val="nil"/>
              <w:bottom w:val="single" w:sz="8" w:space="0" w:color="auto"/>
              <w:right w:val="single" w:sz="8" w:space="0" w:color="auto"/>
            </w:tcBorders>
            <w:vAlign w:val="center"/>
          </w:tcPr>
          <w:p w14:paraId="7767BE11" w14:textId="32C53E7D" w:rsidR="0036787E" w:rsidRPr="0070041B" w:rsidRDefault="0036787E" w:rsidP="00264B30">
            <w:pPr>
              <w:spacing w:after="0" w:line="240" w:lineRule="auto"/>
              <w:rPr>
                <w:rFonts w:ascii="Arial" w:eastAsia="Times New Roman" w:hAnsi="Arial" w:cs="Arial"/>
                <w:sz w:val="20"/>
                <w:szCs w:val="20"/>
                <w:lang w:eastAsia="en-GB" w:bidi="hi-IN"/>
              </w:rPr>
            </w:pPr>
            <w:r w:rsidRPr="0070041B">
              <w:rPr>
                <w:rFonts w:ascii="Arial" w:hAnsi="Arial" w:cs="Arial"/>
                <w:sz w:val="20"/>
                <w:szCs w:val="20"/>
              </w:rPr>
              <w:t xml:space="preserve">Dry rations are being distributed in lieu of hot cooked meals. Rations consist of wheat, powdered milk, sugar, rice. </w:t>
            </w:r>
          </w:p>
        </w:tc>
        <w:tc>
          <w:tcPr>
            <w:tcW w:w="3991" w:type="dxa"/>
            <w:tcBorders>
              <w:top w:val="nil"/>
              <w:left w:val="nil"/>
              <w:bottom w:val="single" w:sz="8" w:space="0" w:color="auto"/>
              <w:right w:val="single" w:sz="8" w:space="0" w:color="auto"/>
            </w:tcBorders>
          </w:tcPr>
          <w:p w14:paraId="16109A7F" w14:textId="15281286" w:rsidR="0036787E" w:rsidRPr="0070041B" w:rsidRDefault="0036787E" w:rsidP="0036787E">
            <w:pPr>
              <w:spacing w:after="0" w:line="240" w:lineRule="auto"/>
              <w:rPr>
                <w:rFonts w:ascii="Arial" w:eastAsia="Times New Roman" w:hAnsi="Arial" w:cs="Arial"/>
                <w:sz w:val="20"/>
                <w:szCs w:val="20"/>
                <w:lang w:eastAsia="en-GB" w:bidi="hi-IN"/>
              </w:rPr>
            </w:pPr>
            <w:r w:rsidRPr="0070041B">
              <w:rPr>
                <w:rFonts w:ascii="Arial" w:hAnsi="Arial" w:cs="Arial"/>
                <w:sz w:val="20"/>
                <w:szCs w:val="20"/>
              </w:rPr>
              <w:t>Discussion with District programme officers, Amritsar, Bhatinda</w:t>
            </w:r>
          </w:p>
        </w:tc>
      </w:tr>
      <w:tr w:rsidR="0036787E" w:rsidRPr="00D34850" w14:paraId="31F33D13" w14:textId="1603BE79" w:rsidTr="00413680">
        <w:trPr>
          <w:trHeight w:val="276"/>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DF1C9"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4</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8FFA"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Bihar</w:t>
            </w:r>
          </w:p>
        </w:tc>
        <w:tc>
          <w:tcPr>
            <w:tcW w:w="319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74189C" w14:textId="6C9F76EF"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THR as dry rations is being home delivered.</w:t>
            </w:r>
          </w:p>
          <w:p w14:paraId="67AB0445" w14:textId="00E0D345"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Dry ration items were Rice, Dal, soybean.</w:t>
            </w:r>
          </w:p>
        </w:tc>
        <w:tc>
          <w:tcPr>
            <w:tcW w:w="3402" w:type="dxa"/>
            <w:gridSpan w:val="2"/>
            <w:tcBorders>
              <w:top w:val="single" w:sz="4" w:space="0" w:color="auto"/>
              <w:left w:val="nil"/>
              <w:bottom w:val="single" w:sz="4" w:space="0" w:color="auto"/>
              <w:right w:val="single" w:sz="4" w:space="0" w:color="000000"/>
            </w:tcBorders>
            <w:shd w:val="clear" w:color="auto" w:fill="auto"/>
            <w:vAlign w:val="center"/>
          </w:tcPr>
          <w:p w14:paraId="26CFAE20" w14:textId="4FB86478"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THR as dry rations is being home delivered.</w:t>
            </w:r>
          </w:p>
          <w:p w14:paraId="0857BA0D"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Dry ration items were Rice, Dal, soybean.</w:t>
            </w:r>
          </w:p>
        </w:tc>
        <w:tc>
          <w:tcPr>
            <w:tcW w:w="3160" w:type="dxa"/>
            <w:tcBorders>
              <w:top w:val="single" w:sz="4" w:space="0" w:color="auto"/>
              <w:left w:val="nil"/>
              <w:bottom w:val="single" w:sz="4" w:space="0" w:color="auto"/>
              <w:right w:val="single" w:sz="4" w:space="0" w:color="000000"/>
            </w:tcBorders>
            <w:shd w:val="clear" w:color="auto" w:fill="auto"/>
            <w:vAlign w:val="center"/>
          </w:tcPr>
          <w:p w14:paraId="28892F95" w14:textId="361C74F2"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Cash amount for (ingredients &amp; Conversion costs) was given to the parents of the children after the release of the funds from the Govt.</w:t>
            </w:r>
          </w:p>
        </w:tc>
        <w:tc>
          <w:tcPr>
            <w:tcW w:w="3991" w:type="dxa"/>
            <w:tcBorders>
              <w:top w:val="single" w:sz="4" w:space="0" w:color="auto"/>
              <w:left w:val="nil"/>
              <w:bottom w:val="single" w:sz="4" w:space="0" w:color="auto"/>
              <w:right w:val="single" w:sz="4" w:space="0" w:color="000000"/>
            </w:tcBorders>
            <w:vAlign w:val="center"/>
          </w:tcPr>
          <w:p w14:paraId="28AEF49C" w14:textId="2F078124"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Discussion with Assistant Director (ICDS)</w:t>
            </w:r>
          </w:p>
        </w:tc>
      </w:tr>
      <w:tr w:rsidR="0036787E" w:rsidRPr="00D34850" w14:paraId="78AE29D9" w14:textId="21AC80E6" w:rsidTr="00413680">
        <w:trPr>
          <w:trHeight w:val="99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ED870" w14:textId="77777777" w:rsidR="0036787E" w:rsidRPr="00D31E06" w:rsidRDefault="0036787E" w:rsidP="0036787E">
            <w:pPr>
              <w:spacing w:after="0" w:line="240" w:lineRule="auto"/>
              <w:rPr>
                <w:rFonts w:ascii="Arial" w:eastAsia="Times New Roman" w:hAnsi="Arial" w:cs="Arial"/>
                <w:sz w:val="20"/>
                <w:szCs w:val="20"/>
                <w:highlight w:val="cyan"/>
                <w:lang w:eastAsia="en-GB" w:bidi="hi-IN"/>
              </w:rPr>
            </w:pPr>
            <w:r w:rsidRPr="0070041B">
              <w:rPr>
                <w:rFonts w:ascii="Arial" w:eastAsia="Times New Roman" w:hAnsi="Arial" w:cs="Arial"/>
                <w:sz w:val="20"/>
                <w:szCs w:val="20"/>
                <w:lang w:eastAsia="en-GB" w:bidi="hi-IN"/>
              </w:rPr>
              <w:t>5</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78C1E9BF" w14:textId="77777777" w:rsidR="0036787E" w:rsidRPr="0070041B" w:rsidRDefault="0036787E" w:rsidP="0036787E">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Uttarakhand</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tcPr>
          <w:p w14:paraId="24E9241C" w14:textId="77777777" w:rsidR="0036787E" w:rsidRPr="0070041B" w:rsidRDefault="0036787E" w:rsidP="0036787E">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 xml:space="preserve">THR (Dry rations) is being distributed to as doorstep delivery through SHGs for all beneficiaries under the scheme. </w:t>
            </w:r>
          </w:p>
          <w:p w14:paraId="1F1B04BD" w14:textId="265EFACD" w:rsidR="0036787E" w:rsidRPr="0070041B" w:rsidRDefault="0036787E" w:rsidP="0036787E">
            <w:pPr>
              <w:spacing w:after="0" w:line="240" w:lineRule="auto"/>
              <w:rPr>
                <w:rFonts w:ascii="Arial" w:eastAsia="Times New Roman" w:hAnsi="Arial" w:cs="Arial"/>
                <w:sz w:val="20"/>
                <w:szCs w:val="20"/>
                <w:lang w:eastAsia="en-GB" w:bidi="hi-IN"/>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A9193D6" w14:textId="24C84452" w:rsidR="0036787E" w:rsidRPr="0070041B" w:rsidRDefault="0036787E" w:rsidP="0036787E">
            <w:pPr>
              <w:spacing w:after="0" w:line="240" w:lineRule="auto"/>
              <w:rPr>
                <w:rFonts w:ascii="Arial" w:eastAsia="Times New Roman" w:hAnsi="Arial" w:cs="Arial"/>
                <w:sz w:val="20"/>
                <w:szCs w:val="20"/>
                <w:lang w:bidi="hi-IN"/>
              </w:rPr>
            </w:pPr>
            <w:r w:rsidRPr="0070041B">
              <w:rPr>
                <w:rFonts w:ascii="Arial" w:eastAsia="Times New Roman" w:hAnsi="Arial" w:cs="Arial"/>
                <w:sz w:val="20"/>
                <w:szCs w:val="20"/>
                <w:lang w:eastAsia="en-GB" w:bidi="hi-IN"/>
              </w:rPr>
              <w:t xml:space="preserve">THR (Dry rations) is being distributed at doorstep through SHGs for all beneficiaries under the scheme. </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6DE15607" w14:textId="361B4E10" w:rsidR="0036787E" w:rsidRPr="0070041B" w:rsidRDefault="0036787E" w:rsidP="0036787E">
            <w:pPr>
              <w:spacing w:after="0" w:line="240" w:lineRule="auto"/>
              <w:rPr>
                <w:rFonts w:ascii="Arial" w:eastAsia="Times New Roman" w:hAnsi="Arial" w:cs="Arial"/>
                <w:sz w:val="20"/>
                <w:szCs w:val="20"/>
                <w:lang w:bidi="hi-IN"/>
              </w:rPr>
            </w:pPr>
            <w:r w:rsidRPr="0070041B">
              <w:rPr>
                <w:rFonts w:ascii="Arial" w:eastAsia="Times New Roman" w:hAnsi="Arial" w:cs="Arial"/>
                <w:sz w:val="20"/>
                <w:szCs w:val="20"/>
                <w:lang w:eastAsia="en-GB" w:bidi="hi-IN"/>
              </w:rPr>
              <w:t xml:space="preserve">THR (Dry rations) is being distributed at doorstep through SHGs for all beneficiaries under the scheme. </w:t>
            </w:r>
          </w:p>
        </w:tc>
        <w:tc>
          <w:tcPr>
            <w:tcW w:w="3991" w:type="dxa"/>
            <w:tcBorders>
              <w:top w:val="single" w:sz="4" w:space="0" w:color="auto"/>
              <w:left w:val="single" w:sz="4" w:space="0" w:color="auto"/>
              <w:bottom w:val="single" w:sz="4" w:space="0" w:color="auto"/>
              <w:right w:val="single" w:sz="4" w:space="0" w:color="auto"/>
            </w:tcBorders>
          </w:tcPr>
          <w:p w14:paraId="71D9C94C" w14:textId="6EDCC62B" w:rsidR="0036787E" w:rsidRPr="0070041B" w:rsidRDefault="0036787E" w:rsidP="0036787E">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Official Facebook page of ICDS on 3</w:t>
            </w:r>
            <w:r w:rsidRPr="0070041B">
              <w:rPr>
                <w:rFonts w:ascii="Arial" w:eastAsia="Times New Roman" w:hAnsi="Arial" w:cs="Arial"/>
                <w:sz w:val="20"/>
                <w:szCs w:val="20"/>
                <w:vertAlign w:val="superscript"/>
                <w:lang w:eastAsia="en-GB" w:bidi="hi-IN"/>
              </w:rPr>
              <w:t>rd</w:t>
            </w:r>
            <w:r w:rsidRPr="0070041B">
              <w:rPr>
                <w:rFonts w:ascii="Arial" w:eastAsia="Times New Roman" w:hAnsi="Arial" w:cs="Arial"/>
                <w:sz w:val="20"/>
                <w:szCs w:val="20"/>
                <w:lang w:eastAsia="en-GB" w:bidi="hi-IN"/>
              </w:rPr>
              <w:t xml:space="preserve"> April 2020</w:t>
            </w:r>
          </w:p>
        </w:tc>
      </w:tr>
      <w:tr w:rsidR="0036787E" w:rsidRPr="00D34850" w14:paraId="33E69D74" w14:textId="4B0C6F55" w:rsidTr="00413680">
        <w:trPr>
          <w:trHeight w:val="265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86BD5"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6</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DA9EA"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Mizoram</w:t>
            </w:r>
          </w:p>
        </w:tc>
        <w:tc>
          <w:tcPr>
            <w:tcW w:w="3197" w:type="dxa"/>
            <w:gridSpan w:val="2"/>
            <w:tcBorders>
              <w:top w:val="single" w:sz="4" w:space="0" w:color="auto"/>
              <w:left w:val="nil"/>
              <w:bottom w:val="single" w:sz="4" w:space="0" w:color="auto"/>
              <w:right w:val="single" w:sz="4" w:space="0" w:color="auto"/>
            </w:tcBorders>
            <w:shd w:val="clear" w:color="auto" w:fill="FFFFFF"/>
            <w:vAlign w:val="center"/>
            <w:hideMark/>
          </w:tcPr>
          <w:p w14:paraId="76874488" w14:textId="164887E7" w:rsidR="0036787E" w:rsidRPr="00D34850" w:rsidRDefault="0036787E" w:rsidP="0036787E">
            <w:pPr>
              <w:pStyle w:val="ListParagraph"/>
              <w:spacing w:after="0" w:line="240" w:lineRule="auto"/>
              <w:ind w:left="0"/>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Local task force has been created for home delivery of THR as dry ration items such as rice, pulse, oil, groundnut, chana and soy noodles packaged in plastic package and High Protein biscuits is being distributed weekly every Saturday and distribution has started from 28</w:t>
            </w:r>
            <w:r w:rsidRPr="00D34850">
              <w:rPr>
                <w:rFonts w:ascii="Arial" w:eastAsia="Times New Roman" w:hAnsi="Arial" w:cs="Arial"/>
                <w:sz w:val="20"/>
                <w:szCs w:val="20"/>
                <w:vertAlign w:val="superscript"/>
                <w:lang w:eastAsia="en-GB" w:bidi="hi-IN"/>
              </w:rPr>
              <w:t>th</w:t>
            </w:r>
            <w:r w:rsidRPr="00D34850">
              <w:rPr>
                <w:rFonts w:ascii="Arial" w:eastAsia="Times New Roman" w:hAnsi="Arial" w:cs="Arial"/>
                <w:sz w:val="20"/>
                <w:szCs w:val="20"/>
                <w:lang w:eastAsia="en-GB" w:bidi="hi-IN"/>
              </w:rPr>
              <w:t xml:space="preserve"> March.DM has been requested to allow the vehicle for distribution of food for the beneficiaries.</w:t>
            </w:r>
          </w:p>
          <w:p w14:paraId="3E5D001B" w14:textId="77777777" w:rsidR="0036787E" w:rsidRPr="00D34850" w:rsidRDefault="0036787E" w:rsidP="0036787E">
            <w:pPr>
              <w:pStyle w:val="ListParagraph"/>
              <w:spacing w:after="0" w:line="240" w:lineRule="auto"/>
              <w:ind w:left="0"/>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THR: Energy dense Fortified food</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10D9D877" w14:textId="09E646B1"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Local task force has been created for home delivery of THR as dry ration items such as Rice &amp; dal Khichri, Dal, High Protein Soy noodles, Groundnut, Motor Chana, Parantha / Puri</w:t>
            </w:r>
            <w:r w:rsidR="004A1753" w:rsidRPr="00D34850">
              <w:rPr>
                <w:rFonts w:ascii="Arial" w:eastAsia="Times New Roman" w:hAnsi="Arial" w:cs="Arial"/>
                <w:sz w:val="20"/>
                <w:szCs w:val="20"/>
                <w:lang w:eastAsia="en-GB" w:bidi="hi-IN"/>
              </w:rPr>
              <w:t>.</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1051F9BE" w14:textId="384739CD"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Local task force has been created for home delivery of THR as dry ration items such as Rice, Dal, High protein Soy noodles, Groundnut, Motor chana, Wheat flour. </w:t>
            </w:r>
          </w:p>
        </w:tc>
        <w:tc>
          <w:tcPr>
            <w:tcW w:w="3991" w:type="dxa"/>
            <w:tcBorders>
              <w:top w:val="single" w:sz="4" w:space="0" w:color="auto"/>
              <w:left w:val="nil"/>
              <w:bottom w:val="single" w:sz="4" w:space="0" w:color="auto"/>
              <w:right w:val="single" w:sz="4" w:space="0" w:color="auto"/>
            </w:tcBorders>
            <w:vAlign w:val="center"/>
          </w:tcPr>
          <w:p w14:paraId="2C8C598B"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3BBC6F34" w14:textId="420DF56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Discussion with Deputy Director (ICDS)</w:t>
            </w:r>
          </w:p>
          <w:p w14:paraId="56DE1E81"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4E7A5799"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206295BC"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6E7F0FD1"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4EF3E2DC"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72D7B63D"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7222BC90"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1EE517D6" w14:textId="77777777" w:rsidR="004A1753" w:rsidRPr="00D34850" w:rsidRDefault="004A1753" w:rsidP="0036787E">
            <w:pPr>
              <w:spacing w:after="0" w:line="240" w:lineRule="auto"/>
              <w:rPr>
                <w:rFonts w:ascii="Arial" w:eastAsia="Times New Roman" w:hAnsi="Arial" w:cs="Arial"/>
                <w:sz w:val="20"/>
                <w:szCs w:val="20"/>
                <w:lang w:eastAsia="en-GB" w:bidi="hi-IN"/>
              </w:rPr>
            </w:pPr>
          </w:p>
          <w:p w14:paraId="3717DA22" w14:textId="30B24501" w:rsidR="004A1753" w:rsidRPr="00D34850" w:rsidRDefault="004A1753" w:rsidP="0036787E">
            <w:pPr>
              <w:spacing w:after="0" w:line="240" w:lineRule="auto"/>
              <w:rPr>
                <w:rFonts w:ascii="Arial" w:eastAsia="Times New Roman" w:hAnsi="Arial" w:cs="Arial"/>
                <w:sz w:val="20"/>
                <w:szCs w:val="20"/>
                <w:lang w:eastAsia="en-GB" w:bidi="hi-IN"/>
              </w:rPr>
            </w:pPr>
            <w:r w:rsidRPr="00D34850">
              <w:rPr>
                <w:rFonts w:ascii="Arial" w:hAnsi="Arial" w:cs="Arial"/>
                <w:sz w:val="20"/>
                <w:szCs w:val="20"/>
              </w:rPr>
              <w:object w:dxaOrig="1518" w:dyaOrig="989" w14:anchorId="55D03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40" o:title=""/>
                </v:shape>
                <o:OLEObject Type="Embed" ProgID="AcroExch.Document.DC" ShapeID="_x0000_i1025" DrawAspect="Icon" ObjectID="_1651666865" r:id="rId41"/>
              </w:object>
            </w:r>
          </w:p>
        </w:tc>
      </w:tr>
      <w:tr w:rsidR="0036787E" w:rsidRPr="00D34850" w14:paraId="11B32547" w14:textId="2918246B" w:rsidTr="00413680">
        <w:trPr>
          <w:trHeight w:val="30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34428"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7</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A8448"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Tripura</w:t>
            </w:r>
          </w:p>
        </w:tc>
        <w:tc>
          <w:tcPr>
            <w:tcW w:w="97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AB3A45" w14:textId="22063602" w:rsidR="0036787E" w:rsidRPr="00D34850" w:rsidRDefault="0036787E" w:rsidP="0036787E">
            <w:pPr>
              <w:spacing w:after="0" w:line="240" w:lineRule="auto"/>
              <w:rPr>
                <w:rFonts w:ascii="Arial" w:hAnsi="Arial" w:cs="Arial"/>
                <w:sz w:val="20"/>
                <w:szCs w:val="20"/>
              </w:rPr>
            </w:pPr>
            <w:r w:rsidRPr="00D34850">
              <w:rPr>
                <w:rFonts w:ascii="Arial" w:hAnsi="Arial" w:cs="Arial"/>
                <w:sz w:val="20"/>
                <w:szCs w:val="20"/>
              </w:rPr>
              <w:t xml:space="preserve">SNP food as take home rations will be provided to the guardians during home visits. Take home rations to P&amp;L women will also be provided without disruption. </w:t>
            </w:r>
          </w:p>
          <w:p w14:paraId="47E75BA2" w14:textId="3DCF9620" w:rsidR="0036787E" w:rsidRPr="00D34850" w:rsidRDefault="0036787E" w:rsidP="0036787E">
            <w:pPr>
              <w:spacing w:after="0" w:line="240" w:lineRule="auto"/>
              <w:rPr>
                <w:rFonts w:ascii="Arial" w:eastAsia="Times New Roman" w:hAnsi="Arial" w:cs="Arial"/>
                <w:sz w:val="20"/>
                <w:szCs w:val="20"/>
                <w:lang w:eastAsia="en-GB" w:bidi="hi-IN"/>
              </w:rPr>
            </w:pPr>
          </w:p>
        </w:tc>
        <w:tc>
          <w:tcPr>
            <w:tcW w:w="3991" w:type="dxa"/>
            <w:tcBorders>
              <w:top w:val="single" w:sz="4" w:space="0" w:color="auto"/>
              <w:left w:val="nil"/>
              <w:bottom w:val="single" w:sz="4" w:space="0" w:color="auto"/>
              <w:right w:val="single" w:sz="4" w:space="0" w:color="auto"/>
            </w:tcBorders>
            <w:vAlign w:val="center"/>
          </w:tcPr>
          <w:p w14:paraId="1E39DD16" w14:textId="1F3681AB" w:rsidR="0036787E" w:rsidRPr="00D34850" w:rsidRDefault="00502260" w:rsidP="0036787E">
            <w:pPr>
              <w:spacing w:after="0" w:line="240" w:lineRule="auto"/>
              <w:rPr>
                <w:rFonts w:ascii="Arial" w:hAnsi="Arial" w:cs="Arial"/>
                <w:sz w:val="20"/>
                <w:szCs w:val="20"/>
              </w:rPr>
            </w:pPr>
            <w:hyperlink r:id="rId42" w:history="1">
              <w:r w:rsidR="0036787E" w:rsidRPr="00D34850">
                <w:rPr>
                  <w:rStyle w:val="Hyperlink"/>
                  <w:rFonts w:ascii="Arial" w:hAnsi="Arial" w:cs="Arial"/>
                  <w:color w:val="auto"/>
                  <w:sz w:val="20"/>
                  <w:szCs w:val="20"/>
                </w:rPr>
                <w:t>https://www.aninews.in/news/national/general-news/combating-covid-19-anganwadi-centres-to-remain-closed-in-tripura-till-march-3120200316233417/</w:t>
              </w:r>
            </w:hyperlink>
          </w:p>
        </w:tc>
      </w:tr>
      <w:tr w:rsidR="0036787E" w:rsidRPr="00D34850" w14:paraId="7757BEE1" w14:textId="2CE36205" w:rsidTr="00413680">
        <w:trPr>
          <w:trHeight w:val="2221"/>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9DCF3"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8</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2D0C"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Assam</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984E8" w14:textId="68DE8BCB" w:rsidR="0036787E" w:rsidRPr="00D34850" w:rsidRDefault="0036787E" w:rsidP="0036787E">
            <w:pPr>
              <w:spacing w:after="0" w:line="240" w:lineRule="auto"/>
              <w:rPr>
                <w:rFonts w:ascii="Arial" w:hAnsi="Arial" w:cs="Arial"/>
                <w:sz w:val="20"/>
                <w:szCs w:val="20"/>
                <w:lang w:eastAsia="en-GB"/>
              </w:rPr>
            </w:pPr>
            <w:r w:rsidRPr="00D34850">
              <w:rPr>
                <w:rFonts w:ascii="Arial" w:hAnsi="Arial" w:cs="Arial"/>
                <w:sz w:val="20"/>
                <w:szCs w:val="20"/>
              </w:rPr>
              <w:t>Rice, Yellow peas dal &amp; 80g /day of Micronutrient fortified food (Panjiri)</w:t>
            </w:r>
            <w:r w:rsidRPr="00D34850">
              <w:rPr>
                <w:rFonts w:ascii="Arial" w:hAnsi="Arial" w:cs="Arial"/>
                <w:sz w:val="20"/>
                <w:szCs w:val="20"/>
              </w:rPr>
              <w:br/>
            </w:r>
            <w:r w:rsidRPr="00D34850">
              <w:rPr>
                <w:rFonts w:ascii="Arial" w:hAnsi="Arial" w:cs="Arial"/>
                <w:sz w:val="20"/>
                <w:szCs w:val="20"/>
              </w:rPr>
              <w:br/>
              <w:t>Local procurement of these items being done by NGO's and AWW are supplying the items door to door every fortnight.</w:t>
            </w:r>
          </w:p>
          <w:p w14:paraId="630CC3DF" w14:textId="77777777" w:rsidR="0036787E" w:rsidRPr="00D34850" w:rsidRDefault="0036787E" w:rsidP="0036787E">
            <w:pPr>
              <w:spacing w:after="0" w:line="240" w:lineRule="auto"/>
              <w:rPr>
                <w:rFonts w:ascii="Arial" w:eastAsia="Times New Roman" w:hAnsi="Arial" w:cs="Arial"/>
                <w:sz w:val="20"/>
                <w:szCs w:val="20"/>
                <w:lang w:eastAsia="en-GB" w:bidi="hi-IN"/>
              </w:rPr>
            </w:pPr>
          </w:p>
        </w:tc>
        <w:tc>
          <w:tcPr>
            <w:tcW w:w="3402" w:type="dxa"/>
            <w:gridSpan w:val="2"/>
            <w:tcBorders>
              <w:top w:val="single" w:sz="4" w:space="0" w:color="auto"/>
              <w:left w:val="nil"/>
              <w:bottom w:val="single" w:sz="4" w:space="0" w:color="auto"/>
              <w:right w:val="single" w:sz="4" w:space="0" w:color="auto"/>
            </w:tcBorders>
            <w:shd w:val="clear" w:color="auto" w:fill="auto"/>
          </w:tcPr>
          <w:p w14:paraId="522F15C2" w14:textId="212378D0" w:rsidR="0036787E" w:rsidRPr="00D34850" w:rsidRDefault="0036787E" w:rsidP="0036787E">
            <w:pPr>
              <w:rPr>
                <w:rFonts w:ascii="Arial" w:hAnsi="Arial" w:cs="Arial"/>
                <w:sz w:val="20"/>
                <w:szCs w:val="20"/>
              </w:rPr>
            </w:pPr>
            <w:r w:rsidRPr="00D34850">
              <w:rPr>
                <w:rFonts w:ascii="Arial" w:hAnsi="Arial" w:cs="Arial"/>
                <w:sz w:val="20"/>
                <w:szCs w:val="20"/>
              </w:rPr>
              <w:t>Rice, Yellow peas dal &amp; 100g /day of Micronutrient fortified food (Panjiri)</w:t>
            </w:r>
          </w:p>
          <w:p w14:paraId="73629EB3" w14:textId="77777777" w:rsidR="0036787E" w:rsidRPr="00D34850" w:rsidRDefault="0036787E" w:rsidP="0036787E">
            <w:pPr>
              <w:spacing w:after="0" w:line="240" w:lineRule="auto"/>
              <w:rPr>
                <w:rFonts w:ascii="Arial" w:hAnsi="Arial" w:cs="Arial"/>
                <w:sz w:val="20"/>
                <w:szCs w:val="20"/>
                <w:lang w:eastAsia="en-GB"/>
              </w:rPr>
            </w:pPr>
            <w:r w:rsidRPr="00D34850">
              <w:rPr>
                <w:rFonts w:ascii="Arial" w:hAnsi="Arial" w:cs="Arial"/>
                <w:sz w:val="20"/>
                <w:szCs w:val="20"/>
              </w:rPr>
              <w:t>Local procurement of these items being done by NGO's and AWW are supplying the items door to door every fortnight.</w:t>
            </w:r>
          </w:p>
          <w:p w14:paraId="7BC32B22" w14:textId="02E6253C" w:rsidR="0036787E" w:rsidRPr="00D34850" w:rsidRDefault="0036787E" w:rsidP="0036787E">
            <w:pPr>
              <w:rPr>
                <w:rFonts w:ascii="Arial" w:hAnsi="Arial" w:cs="Arial"/>
                <w:sz w:val="20"/>
                <w:szCs w:val="20"/>
              </w:rPr>
            </w:pPr>
          </w:p>
        </w:tc>
        <w:tc>
          <w:tcPr>
            <w:tcW w:w="3160" w:type="dxa"/>
            <w:tcBorders>
              <w:top w:val="single" w:sz="4" w:space="0" w:color="auto"/>
              <w:left w:val="nil"/>
              <w:bottom w:val="single" w:sz="4" w:space="0" w:color="auto"/>
              <w:right w:val="single" w:sz="4" w:space="0" w:color="auto"/>
            </w:tcBorders>
            <w:shd w:val="clear" w:color="auto" w:fill="auto"/>
          </w:tcPr>
          <w:p w14:paraId="283BBD7B" w14:textId="7FEFB53F" w:rsidR="0036787E" w:rsidRPr="00D34850" w:rsidRDefault="0036787E" w:rsidP="0036787E">
            <w:pPr>
              <w:rPr>
                <w:rFonts w:ascii="Arial" w:hAnsi="Arial" w:cs="Arial"/>
                <w:sz w:val="20"/>
                <w:szCs w:val="20"/>
              </w:rPr>
            </w:pPr>
            <w:r w:rsidRPr="00D34850">
              <w:rPr>
                <w:rFonts w:ascii="Arial" w:hAnsi="Arial" w:cs="Arial"/>
                <w:sz w:val="20"/>
                <w:szCs w:val="20"/>
              </w:rPr>
              <w:t>HCM is replaced by dry rations which includes Rice, Yellow peas dal, Soya granules, oil, double fortified salt.</w:t>
            </w:r>
          </w:p>
          <w:p w14:paraId="095AB17D" w14:textId="1925BFAB" w:rsidR="0036787E" w:rsidRPr="00D34850" w:rsidRDefault="0036787E" w:rsidP="0036787E">
            <w:pPr>
              <w:spacing w:after="0" w:line="240" w:lineRule="auto"/>
              <w:rPr>
                <w:rFonts w:ascii="Arial" w:hAnsi="Arial" w:cs="Arial"/>
                <w:sz w:val="20"/>
                <w:szCs w:val="20"/>
              </w:rPr>
            </w:pPr>
            <w:r w:rsidRPr="00D34850">
              <w:rPr>
                <w:rFonts w:ascii="Arial" w:hAnsi="Arial" w:cs="Arial"/>
                <w:sz w:val="20"/>
                <w:szCs w:val="20"/>
              </w:rPr>
              <w:t>Local procurement of these items being done by NGO's and AWW are supplying the items door to door every fortnight.</w:t>
            </w:r>
          </w:p>
        </w:tc>
        <w:tc>
          <w:tcPr>
            <w:tcW w:w="3991" w:type="dxa"/>
            <w:tcBorders>
              <w:top w:val="single" w:sz="4" w:space="0" w:color="auto"/>
              <w:left w:val="nil"/>
              <w:bottom w:val="single" w:sz="4" w:space="0" w:color="auto"/>
              <w:right w:val="single" w:sz="4" w:space="0" w:color="auto"/>
            </w:tcBorders>
          </w:tcPr>
          <w:p w14:paraId="2A34292B" w14:textId="2CFAA6A6" w:rsidR="0036787E" w:rsidRPr="00D34850" w:rsidRDefault="0036787E" w:rsidP="0036787E">
            <w:pPr>
              <w:rPr>
                <w:rFonts w:ascii="Arial" w:hAnsi="Arial" w:cs="Arial"/>
                <w:sz w:val="20"/>
                <w:szCs w:val="20"/>
              </w:rPr>
            </w:pPr>
            <w:r w:rsidRPr="00D34850">
              <w:rPr>
                <w:rFonts w:ascii="Arial" w:hAnsi="Arial" w:cs="Arial"/>
                <w:sz w:val="20"/>
                <w:szCs w:val="20"/>
              </w:rPr>
              <w:t>Discussion with Joint Director (ICDS)</w:t>
            </w:r>
          </w:p>
        </w:tc>
      </w:tr>
      <w:tr w:rsidR="0036787E" w:rsidRPr="00D34850" w14:paraId="425D37BC" w14:textId="2E1C17CF" w:rsidTr="00413680">
        <w:trPr>
          <w:trHeight w:val="538"/>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2BFF6"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9</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27CB34E2"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Sikkim</w:t>
            </w:r>
          </w:p>
        </w:tc>
        <w:tc>
          <w:tcPr>
            <w:tcW w:w="3197" w:type="dxa"/>
            <w:gridSpan w:val="2"/>
            <w:tcBorders>
              <w:top w:val="nil"/>
              <w:left w:val="nil"/>
              <w:bottom w:val="single" w:sz="4" w:space="0" w:color="auto"/>
              <w:right w:val="single" w:sz="4" w:space="0" w:color="auto"/>
            </w:tcBorders>
            <w:shd w:val="clear" w:color="auto" w:fill="auto"/>
            <w:vAlign w:val="center"/>
            <w:hideMark/>
          </w:tcPr>
          <w:p w14:paraId="68C7D69B" w14:textId="09F6DC1C" w:rsidR="0036787E" w:rsidRPr="00D34850" w:rsidRDefault="0036787E" w:rsidP="0036787E">
            <w:pPr>
              <w:rPr>
                <w:rFonts w:ascii="Arial" w:hAnsi="Arial" w:cs="Arial"/>
                <w:sz w:val="20"/>
                <w:szCs w:val="20"/>
              </w:rPr>
            </w:pPr>
            <w:r w:rsidRPr="00D34850">
              <w:rPr>
                <w:rFonts w:ascii="Arial" w:hAnsi="Arial" w:cs="Arial"/>
                <w:sz w:val="20"/>
                <w:szCs w:val="20"/>
              </w:rPr>
              <w:t>THR/Dry rations is</w:t>
            </w:r>
            <w:r w:rsidR="00502384" w:rsidRPr="00D34850">
              <w:rPr>
                <w:rFonts w:ascii="Arial" w:hAnsi="Arial" w:cs="Arial"/>
                <w:sz w:val="20"/>
                <w:szCs w:val="20"/>
              </w:rPr>
              <w:t xml:space="preserve"> being distributed </w:t>
            </w:r>
            <w:r w:rsidRPr="00D34850">
              <w:rPr>
                <w:rFonts w:ascii="Arial" w:hAnsi="Arial" w:cs="Arial"/>
                <w:sz w:val="20"/>
                <w:szCs w:val="20"/>
              </w:rPr>
              <w:t>to children 6-36 months.</w:t>
            </w:r>
          </w:p>
        </w:tc>
        <w:tc>
          <w:tcPr>
            <w:tcW w:w="3402" w:type="dxa"/>
            <w:gridSpan w:val="2"/>
            <w:tcBorders>
              <w:top w:val="nil"/>
              <w:left w:val="nil"/>
              <w:bottom w:val="single" w:sz="4" w:space="0" w:color="auto"/>
              <w:right w:val="single" w:sz="4" w:space="0" w:color="auto"/>
            </w:tcBorders>
            <w:shd w:val="clear" w:color="auto" w:fill="auto"/>
          </w:tcPr>
          <w:p w14:paraId="5580E601" w14:textId="5E66E6B3" w:rsidR="0036787E" w:rsidRPr="00D34850" w:rsidRDefault="0036787E" w:rsidP="0036787E">
            <w:pPr>
              <w:rPr>
                <w:rFonts w:ascii="Arial" w:hAnsi="Arial" w:cs="Arial"/>
                <w:sz w:val="20"/>
                <w:szCs w:val="20"/>
              </w:rPr>
            </w:pPr>
            <w:r w:rsidRPr="00D34850">
              <w:rPr>
                <w:rFonts w:ascii="Arial" w:hAnsi="Arial" w:cs="Arial"/>
                <w:sz w:val="20"/>
                <w:szCs w:val="20"/>
              </w:rPr>
              <w:t>THR/dry rations being distributed</w:t>
            </w:r>
            <w:r w:rsidR="00502384" w:rsidRPr="00D34850">
              <w:rPr>
                <w:rFonts w:ascii="Arial" w:hAnsi="Arial" w:cs="Arial"/>
                <w:sz w:val="20"/>
                <w:szCs w:val="20"/>
              </w:rPr>
              <w:t xml:space="preserve"> to the beneficiaries of this age groups.</w:t>
            </w:r>
          </w:p>
        </w:tc>
        <w:tc>
          <w:tcPr>
            <w:tcW w:w="3160" w:type="dxa"/>
            <w:tcBorders>
              <w:top w:val="nil"/>
              <w:left w:val="nil"/>
              <w:bottom w:val="single" w:sz="4" w:space="0" w:color="auto"/>
              <w:right w:val="single" w:sz="4" w:space="0" w:color="auto"/>
            </w:tcBorders>
            <w:shd w:val="clear" w:color="auto" w:fill="auto"/>
          </w:tcPr>
          <w:p w14:paraId="4D048B34" w14:textId="62919DE0" w:rsidR="0036787E" w:rsidRPr="00D34850" w:rsidRDefault="0036787E" w:rsidP="0036787E">
            <w:pPr>
              <w:rPr>
                <w:rFonts w:ascii="Arial" w:hAnsi="Arial" w:cs="Arial"/>
                <w:sz w:val="20"/>
                <w:szCs w:val="20"/>
              </w:rPr>
            </w:pPr>
            <w:r w:rsidRPr="00D34850">
              <w:rPr>
                <w:rFonts w:ascii="Arial" w:hAnsi="Arial" w:cs="Arial"/>
                <w:sz w:val="20"/>
                <w:szCs w:val="20"/>
              </w:rPr>
              <w:t>THR/dry rations being distributed</w:t>
            </w:r>
            <w:r w:rsidR="00502384" w:rsidRPr="00D34850">
              <w:rPr>
                <w:rFonts w:ascii="Arial" w:hAnsi="Arial" w:cs="Arial"/>
                <w:sz w:val="20"/>
                <w:szCs w:val="20"/>
              </w:rPr>
              <w:t xml:space="preserve"> to the beneficiaries.</w:t>
            </w:r>
          </w:p>
        </w:tc>
        <w:tc>
          <w:tcPr>
            <w:tcW w:w="3991" w:type="dxa"/>
            <w:tcBorders>
              <w:top w:val="nil"/>
              <w:left w:val="nil"/>
              <w:bottom w:val="single" w:sz="4" w:space="0" w:color="auto"/>
              <w:right w:val="single" w:sz="4" w:space="0" w:color="auto"/>
            </w:tcBorders>
          </w:tcPr>
          <w:p w14:paraId="06CA3B17" w14:textId="2323EB55" w:rsidR="0036787E" w:rsidRPr="00D34850" w:rsidRDefault="0036787E" w:rsidP="0036787E">
            <w:pPr>
              <w:rPr>
                <w:rFonts w:ascii="Arial" w:hAnsi="Arial" w:cs="Arial"/>
                <w:sz w:val="20"/>
                <w:szCs w:val="20"/>
              </w:rPr>
            </w:pPr>
            <w:r w:rsidRPr="00D34850">
              <w:rPr>
                <w:rFonts w:ascii="Arial" w:hAnsi="Arial" w:cs="Arial"/>
                <w:sz w:val="20"/>
                <w:szCs w:val="20"/>
              </w:rPr>
              <w:t>As per MWCD Facebook page.</w:t>
            </w:r>
          </w:p>
        </w:tc>
      </w:tr>
      <w:tr w:rsidR="0036787E" w:rsidRPr="00D34850" w14:paraId="23742B37" w14:textId="1749A17F" w:rsidTr="00413680">
        <w:trPr>
          <w:trHeight w:val="6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D300C14"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10</w:t>
            </w:r>
          </w:p>
        </w:tc>
        <w:tc>
          <w:tcPr>
            <w:tcW w:w="1759" w:type="dxa"/>
            <w:tcBorders>
              <w:top w:val="nil"/>
              <w:left w:val="nil"/>
              <w:bottom w:val="single" w:sz="4" w:space="0" w:color="auto"/>
              <w:right w:val="single" w:sz="4" w:space="0" w:color="auto"/>
            </w:tcBorders>
            <w:shd w:val="clear" w:color="auto" w:fill="auto"/>
            <w:vAlign w:val="center"/>
            <w:hideMark/>
          </w:tcPr>
          <w:p w14:paraId="074C1A82"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Meghalaya</w:t>
            </w:r>
          </w:p>
        </w:tc>
        <w:tc>
          <w:tcPr>
            <w:tcW w:w="3197" w:type="dxa"/>
            <w:gridSpan w:val="2"/>
            <w:tcBorders>
              <w:top w:val="nil"/>
              <w:left w:val="nil"/>
              <w:bottom w:val="single" w:sz="4" w:space="0" w:color="auto"/>
              <w:right w:val="single" w:sz="4" w:space="0" w:color="auto"/>
            </w:tcBorders>
            <w:shd w:val="clear" w:color="auto" w:fill="auto"/>
            <w:vAlign w:val="center"/>
          </w:tcPr>
          <w:p w14:paraId="0E5F56E4" w14:textId="1D718858"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Milk, Cereal based weaning food, fortified suji, fortified seera are home delivered.</w:t>
            </w:r>
          </w:p>
        </w:tc>
        <w:tc>
          <w:tcPr>
            <w:tcW w:w="3402" w:type="dxa"/>
            <w:gridSpan w:val="2"/>
            <w:tcBorders>
              <w:top w:val="nil"/>
              <w:left w:val="nil"/>
              <w:bottom w:val="single" w:sz="4" w:space="0" w:color="auto"/>
              <w:right w:val="single" w:sz="4" w:space="0" w:color="auto"/>
            </w:tcBorders>
            <w:shd w:val="clear" w:color="auto" w:fill="auto"/>
          </w:tcPr>
          <w:p w14:paraId="7A952524" w14:textId="12A4BE3B" w:rsidR="0036787E" w:rsidRPr="00D34850" w:rsidRDefault="0036787E" w:rsidP="0036787E">
            <w:pPr>
              <w:rPr>
                <w:rFonts w:ascii="Arial" w:hAnsi="Arial" w:cs="Arial"/>
                <w:sz w:val="20"/>
                <w:szCs w:val="20"/>
              </w:rPr>
            </w:pPr>
            <w:r w:rsidRPr="00D34850">
              <w:rPr>
                <w:rFonts w:ascii="Arial" w:eastAsia="Times New Roman" w:hAnsi="Arial" w:cs="Arial"/>
                <w:sz w:val="20"/>
                <w:szCs w:val="20"/>
                <w:lang w:eastAsia="en-GB" w:bidi="hi-IN"/>
              </w:rPr>
              <w:t>Fortified atta, Fortified suji, Cereal based weaning food, oil, sugar are home delivered.</w:t>
            </w:r>
          </w:p>
        </w:tc>
        <w:tc>
          <w:tcPr>
            <w:tcW w:w="3160" w:type="dxa"/>
            <w:tcBorders>
              <w:top w:val="nil"/>
              <w:left w:val="nil"/>
              <w:bottom w:val="single" w:sz="4" w:space="0" w:color="auto"/>
              <w:right w:val="single" w:sz="4" w:space="0" w:color="auto"/>
            </w:tcBorders>
            <w:shd w:val="clear" w:color="auto" w:fill="auto"/>
          </w:tcPr>
          <w:p w14:paraId="46BEDEBF" w14:textId="70A52637" w:rsidR="0036787E" w:rsidRPr="00D34850" w:rsidRDefault="0036787E" w:rsidP="0036787E">
            <w:pPr>
              <w:rPr>
                <w:rFonts w:ascii="Arial" w:hAnsi="Arial" w:cs="Arial"/>
                <w:sz w:val="20"/>
                <w:szCs w:val="20"/>
              </w:rPr>
            </w:pPr>
            <w:r w:rsidRPr="00D34850">
              <w:rPr>
                <w:rFonts w:ascii="Arial" w:eastAsia="Times New Roman" w:hAnsi="Arial" w:cs="Arial"/>
                <w:sz w:val="20"/>
                <w:szCs w:val="20"/>
                <w:lang w:eastAsia="en-GB" w:bidi="hi-IN"/>
              </w:rPr>
              <w:t>Hot cooked meals replaced by Rice, Dal, Salt, oil, Milk are home delivered.</w:t>
            </w:r>
          </w:p>
        </w:tc>
        <w:tc>
          <w:tcPr>
            <w:tcW w:w="3991" w:type="dxa"/>
            <w:tcBorders>
              <w:top w:val="nil"/>
              <w:left w:val="nil"/>
              <w:bottom w:val="single" w:sz="4" w:space="0" w:color="auto"/>
              <w:right w:val="single" w:sz="4" w:space="0" w:color="auto"/>
            </w:tcBorders>
          </w:tcPr>
          <w:p w14:paraId="7EC54B31" w14:textId="0DF762FB" w:rsidR="0036787E" w:rsidRPr="00D34850" w:rsidRDefault="0036787E" w:rsidP="0036787E">
            <w:pP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Discussion with Child Development Project Officer (ICDS)</w:t>
            </w:r>
          </w:p>
        </w:tc>
      </w:tr>
      <w:tr w:rsidR="00EB4E50" w:rsidRPr="00D34850" w14:paraId="68E5B6DC" w14:textId="71E290A2" w:rsidTr="005B4F48">
        <w:trPr>
          <w:trHeight w:val="3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AAAB10D" w14:textId="77777777" w:rsidR="00EB4E50" w:rsidRPr="00D34850" w:rsidRDefault="00EB4E50"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11</w:t>
            </w:r>
          </w:p>
        </w:tc>
        <w:tc>
          <w:tcPr>
            <w:tcW w:w="1759" w:type="dxa"/>
            <w:tcBorders>
              <w:top w:val="nil"/>
              <w:left w:val="nil"/>
              <w:bottom w:val="single" w:sz="4" w:space="0" w:color="auto"/>
              <w:right w:val="single" w:sz="4" w:space="0" w:color="auto"/>
            </w:tcBorders>
            <w:shd w:val="clear" w:color="auto" w:fill="auto"/>
            <w:vAlign w:val="center"/>
            <w:hideMark/>
          </w:tcPr>
          <w:p w14:paraId="415711EB" w14:textId="77777777" w:rsidR="00EB4E50" w:rsidRPr="00D34850" w:rsidRDefault="00EB4E50"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Nagaland</w:t>
            </w:r>
          </w:p>
        </w:tc>
        <w:tc>
          <w:tcPr>
            <w:tcW w:w="9759" w:type="dxa"/>
            <w:gridSpan w:val="5"/>
            <w:tcBorders>
              <w:top w:val="nil"/>
              <w:left w:val="nil"/>
              <w:bottom w:val="single" w:sz="4" w:space="0" w:color="auto"/>
              <w:right w:val="single" w:sz="4" w:space="0" w:color="auto"/>
            </w:tcBorders>
            <w:shd w:val="clear" w:color="auto" w:fill="auto"/>
            <w:vAlign w:val="center"/>
          </w:tcPr>
          <w:p w14:paraId="59A34D9F" w14:textId="6B6AFCC5" w:rsidR="00EB4E50" w:rsidRPr="00D34850" w:rsidRDefault="00EB4E50" w:rsidP="0036787E">
            <w:pPr>
              <w:spacing w:after="0" w:line="240" w:lineRule="auto"/>
              <w:rPr>
                <w:rFonts w:ascii="Arial" w:eastAsia="Times New Roman" w:hAnsi="Arial" w:cs="Arial"/>
                <w:sz w:val="20"/>
                <w:szCs w:val="20"/>
                <w:lang w:eastAsia="en-GB" w:bidi="hi-IN"/>
              </w:rPr>
            </w:pPr>
            <w:r w:rsidRPr="00D34850">
              <w:rPr>
                <w:rFonts w:ascii="Arial" w:hAnsi="Arial" w:cs="Arial"/>
                <w:color w:val="000000"/>
                <w:sz w:val="20"/>
                <w:szCs w:val="20"/>
                <w:shd w:val="clear" w:color="auto" w:fill="FFFFFF"/>
              </w:rPr>
              <w:t>AWW are delivering foodstuff (THR) at the doorsteps of beneficiaries in Tuensang district during lockdown</w:t>
            </w:r>
            <w:r w:rsidR="006D72D9" w:rsidRPr="00D34850">
              <w:rPr>
                <w:rFonts w:ascii="Arial" w:hAnsi="Arial" w:cs="Arial"/>
                <w:color w:val="000000"/>
                <w:sz w:val="20"/>
                <w:szCs w:val="20"/>
                <w:shd w:val="clear" w:color="auto" w:fill="FFFFFF"/>
              </w:rPr>
              <w:t xml:space="preserve"> under Chessore ICDS project</w:t>
            </w:r>
          </w:p>
        </w:tc>
        <w:tc>
          <w:tcPr>
            <w:tcW w:w="3991" w:type="dxa"/>
            <w:tcBorders>
              <w:top w:val="nil"/>
              <w:left w:val="nil"/>
              <w:bottom w:val="single" w:sz="4" w:space="0" w:color="auto"/>
              <w:right w:val="single" w:sz="4" w:space="0" w:color="auto"/>
            </w:tcBorders>
          </w:tcPr>
          <w:p w14:paraId="4C641FDB" w14:textId="77777777" w:rsidR="00EB4E50" w:rsidRPr="00D34850" w:rsidRDefault="00502260" w:rsidP="00EB4E50">
            <w:pPr>
              <w:pStyle w:val="NormalWeb"/>
              <w:shd w:val="clear" w:color="auto" w:fill="FFFFFF"/>
              <w:spacing w:before="0" w:beforeAutospacing="0" w:after="300" w:afterAutospacing="0"/>
              <w:textAlignment w:val="baseline"/>
              <w:rPr>
                <w:rFonts w:ascii="Arial" w:hAnsi="Arial" w:cs="Arial"/>
                <w:sz w:val="20"/>
                <w:szCs w:val="20"/>
              </w:rPr>
            </w:pPr>
            <w:hyperlink r:id="rId43" w:history="1">
              <w:r w:rsidR="00EB4E50" w:rsidRPr="00D34850">
                <w:rPr>
                  <w:rStyle w:val="Hyperlink"/>
                  <w:rFonts w:ascii="Arial" w:hAnsi="Arial" w:cs="Arial"/>
                  <w:sz w:val="20"/>
                  <w:szCs w:val="20"/>
                </w:rPr>
                <w:t>https://www.nagalandpost.com/donations-for-needy-continue-to-pour-in-amidst-lockdown/214206.html</w:t>
              </w:r>
            </w:hyperlink>
          </w:p>
          <w:p w14:paraId="1BD37E2E" w14:textId="77777777" w:rsidR="00EB4E50" w:rsidRPr="00D34850" w:rsidRDefault="00EB4E50" w:rsidP="0036787E">
            <w:pPr>
              <w:spacing w:after="0" w:line="240" w:lineRule="auto"/>
              <w:rPr>
                <w:rFonts w:ascii="Arial" w:eastAsia="Times New Roman" w:hAnsi="Arial" w:cs="Arial"/>
                <w:sz w:val="20"/>
                <w:szCs w:val="20"/>
                <w:lang w:eastAsia="en-GB" w:bidi="hi-IN"/>
              </w:rPr>
            </w:pPr>
          </w:p>
        </w:tc>
      </w:tr>
      <w:tr w:rsidR="0036787E" w:rsidRPr="00D34850" w14:paraId="6A79F25A" w14:textId="1B9C70C5" w:rsidTr="00413680">
        <w:trPr>
          <w:trHeight w:val="64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FA4F78E"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12</w:t>
            </w:r>
          </w:p>
        </w:tc>
        <w:tc>
          <w:tcPr>
            <w:tcW w:w="1759" w:type="dxa"/>
            <w:tcBorders>
              <w:top w:val="nil"/>
              <w:left w:val="nil"/>
              <w:bottom w:val="single" w:sz="4" w:space="0" w:color="auto"/>
              <w:right w:val="single" w:sz="4" w:space="0" w:color="auto"/>
            </w:tcBorders>
            <w:shd w:val="clear" w:color="auto" w:fill="auto"/>
            <w:vAlign w:val="center"/>
            <w:hideMark/>
          </w:tcPr>
          <w:p w14:paraId="06B9D011"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Uttar Pradesh</w:t>
            </w:r>
          </w:p>
        </w:tc>
        <w:tc>
          <w:tcPr>
            <w:tcW w:w="3197" w:type="dxa"/>
            <w:gridSpan w:val="2"/>
            <w:tcBorders>
              <w:top w:val="nil"/>
              <w:left w:val="nil"/>
              <w:bottom w:val="single" w:sz="4" w:space="0" w:color="auto"/>
              <w:right w:val="single" w:sz="4" w:space="0" w:color="auto"/>
            </w:tcBorders>
            <w:shd w:val="clear" w:color="auto" w:fill="auto"/>
            <w:hideMark/>
          </w:tcPr>
          <w:p w14:paraId="4A73C6A4"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Production of THR through centralized facilities is ongoing. Anganwadi workers have been directed to distribute THR through house-to-house distribution. All districts have initiated action based on the same</w:t>
            </w:r>
          </w:p>
          <w:p w14:paraId="2EE0BF12" w14:textId="77777777" w:rsidR="0036787E" w:rsidRPr="00D34850" w:rsidRDefault="0036787E" w:rsidP="0036787E">
            <w:pPr>
              <w:spacing w:after="0" w:line="240" w:lineRule="auto"/>
              <w:rPr>
                <w:rFonts w:ascii="Arial" w:eastAsia="Times New Roman" w:hAnsi="Arial" w:cs="Arial"/>
                <w:sz w:val="20"/>
                <w:szCs w:val="20"/>
                <w:lang w:eastAsia="en-GB" w:bidi="hi-IN"/>
              </w:rPr>
            </w:pPr>
          </w:p>
          <w:p w14:paraId="06F8D3A6" w14:textId="4FB2AC94" w:rsidR="0036787E" w:rsidRPr="00D34850" w:rsidRDefault="0036787E" w:rsidP="0036787E">
            <w:pPr>
              <w:rPr>
                <w:rFonts w:ascii="Arial" w:hAnsi="Arial" w:cs="Arial"/>
                <w:sz w:val="20"/>
                <w:szCs w:val="20"/>
              </w:rPr>
            </w:pPr>
            <w:r w:rsidRPr="00D34850">
              <w:rPr>
                <w:rFonts w:ascii="Arial" w:hAnsi="Arial" w:cs="Arial"/>
                <w:sz w:val="20"/>
                <w:szCs w:val="20"/>
              </w:rPr>
              <w:t>Distribution is being done at an interval of 15 days at home by AWW.</w:t>
            </w:r>
          </w:p>
          <w:p w14:paraId="586FD77F" w14:textId="5698617C" w:rsidR="0036787E" w:rsidRPr="00D34850" w:rsidRDefault="0036787E" w:rsidP="0036787E">
            <w:pPr>
              <w:spacing w:after="0" w:line="240" w:lineRule="auto"/>
              <w:rPr>
                <w:rFonts w:ascii="Arial" w:eastAsia="Times New Roman" w:hAnsi="Arial" w:cs="Arial"/>
                <w:sz w:val="20"/>
                <w:szCs w:val="20"/>
                <w:lang w:eastAsia="en-GB" w:bidi="hi-IN"/>
              </w:rPr>
            </w:pPr>
          </w:p>
        </w:tc>
        <w:tc>
          <w:tcPr>
            <w:tcW w:w="3402" w:type="dxa"/>
            <w:gridSpan w:val="2"/>
            <w:tcBorders>
              <w:top w:val="nil"/>
              <w:left w:val="nil"/>
              <w:bottom w:val="single" w:sz="4" w:space="0" w:color="auto"/>
              <w:right w:val="single" w:sz="4" w:space="0" w:color="auto"/>
            </w:tcBorders>
            <w:shd w:val="clear" w:color="auto" w:fill="auto"/>
            <w:hideMark/>
          </w:tcPr>
          <w:p w14:paraId="72E7C539"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Production of THR through centralized facilities is ongoing. Anganwadi workers have been directed to distribute THR through house-to-house distribution. All districts have initiated action based on the same.</w:t>
            </w:r>
          </w:p>
          <w:p w14:paraId="734E525F" w14:textId="77777777" w:rsidR="0036787E" w:rsidRPr="00D34850" w:rsidRDefault="0036787E" w:rsidP="0036787E">
            <w:pPr>
              <w:spacing w:after="0" w:line="240" w:lineRule="auto"/>
              <w:rPr>
                <w:rFonts w:ascii="Arial" w:eastAsia="Times New Roman" w:hAnsi="Arial" w:cs="Arial"/>
                <w:sz w:val="20"/>
                <w:szCs w:val="20"/>
                <w:lang w:eastAsia="en-GB" w:bidi="hi-IN"/>
              </w:rPr>
            </w:pPr>
          </w:p>
          <w:p w14:paraId="55AB0046" w14:textId="50C374A8"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hAnsi="Arial" w:cs="Arial"/>
                <w:sz w:val="20"/>
                <w:szCs w:val="20"/>
              </w:rPr>
              <w:t>Distribution is being done at an interval of 15 days at home by AWW.</w:t>
            </w:r>
          </w:p>
        </w:tc>
        <w:tc>
          <w:tcPr>
            <w:tcW w:w="3160" w:type="dxa"/>
            <w:tcBorders>
              <w:top w:val="nil"/>
              <w:left w:val="nil"/>
              <w:bottom w:val="single" w:sz="4" w:space="0" w:color="auto"/>
              <w:right w:val="single" w:sz="4" w:space="0" w:color="auto"/>
            </w:tcBorders>
            <w:shd w:val="clear" w:color="auto" w:fill="auto"/>
            <w:hideMark/>
          </w:tcPr>
          <w:p w14:paraId="1C364ECE" w14:textId="1C35A339"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hAnsi="Arial" w:cs="Arial"/>
                <w:sz w:val="20"/>
                <w:szCs w:val="20"/>
              </w:rPr>
              <w:t>Distribution of THR product in lieu of hot cooked meals, home-delivered at an interval of 15 days by AWW.</w:t>
            </w:r>
          </w:p>
        </w:tc>
        <w:tc>
          <w:tcPr>
            <w:tcW w:w="3991" w:type="dxa"/>
            <w:tcBorders>
              <w:top w:val="nil"/>
              <w:left w:val="nil"/>
              <w:bottom w:val="single" w:sz="4" w:space="0" w:color="auto"/>
              <w:right w:val="single" w:sz="4" w:space="0" w:color="auto"/>
            </w:tcBorders>
          </w:tcPr>
          <w:p w14:paraId="33E4BB87" w14:textId="65A661EB" w:rsidR="0036787E" w:rsidRPr="00D34850" w:rsidRDefault="0036787E" w:rsidP="0036787E">
            <w:pPr>
              <w:spacing w:after="0" w:line="240" w:lineRule="auto"/>
              <w:rPr>
                <w:rFonts w:ascii="Arial" w:hAnsi="Arial" w:cs="Arial"/>
                <w:sz w:val="20"/>
                <w:szCs w:val="20"/>
              </w:rPr>
            </w:pPr>
            <w:r w:rsidRPr="00D34850">
              <w:rPr>
                <w:rFonts w:ascii="Arial" w:hAnsi="Arial" w:cs="Arial"/>
                <w:sz w:val="20"/>
                <w:szCs w:val="20"/>
              </w:rPr>
              <w:t>Letter from CS, ICDS.</w:t>
            </w:r>
          </w:p>
          <w:p w14:paraId="5B9F0909" w14:textId="508D4693"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hAnsi="Arial" w:cs="Arial"/>
                <w:sz w:val="20"/>
                <w:szCs w:val="20"/>
              </w:rPr>
              <w:object w:dxaOrig="1518" w:dyaOrig="989" w14:anchorId="468DFF70">
                <v:shape id="_x0000_i1026" type="#_x0000_t75" style="width:78pt;height:48pt" o:ole="">
                  <v:imagedata r:id="rId44" o:title=""/>
                </v:shape>
                <o:OLEObject Type="Embed" ProgID="AcroExch.Document.DC" ShapeID="_x0000_i1026" DrawAspect="Icon" ObjectID="_1651666866" r:id="rId45"/>
              </w:object>
            </w:r>
          </w:p>
        </w:tc>
      </w:tr>
      <w:tr w:rsidR="0036787E" w:rsidRPr="00D34850" w14:paraId="7529A7CB" w14:textId="7F2A8571" w:rsidTr="00413680">
        <w:trPr>
          <w:trHeight w:val="645"/>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34567"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13</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A710A"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Chhattisgarh</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5BB8BF" w14:textId="77777777" w:rsidR="0036787E" w:rsidRPr="00D34850" w:rsidRDefault="0036787E" w:rsidP="0036787E">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sz w:val="20"/>
                <w:szCs w:val="20"/>
                <w:lang w:eastAsia="en-GB" w:bidi="hi-IN"/>
              </w:rPr>
              <w:t>Govt. of Chhattisgarh has issued an order to continue distribution of THR (Ready to eat) product to beneficiaries as per entitlement. The anganwadi workers were tasked to deliver THR from house-to-house</w:t>
            </w:r>
            <w:r w:rsidRPr="00D34850">
              <w:rPr>
                <w:rFonts w:ascii="Arial" w:eastAsia="Times New Roman" w:hAnsi="Arial" w:cs="Arial"/>
                <w:b/>
                <w:bCs/>
                <w:sz w:val="20"/>
                <w:szCs w:val="20"/>
                <w:lang w:eastAsia="en-GB" w:bidi="hi-IN"/>
              </w:rPr>
              <w:t xml:space="preserve">. All districts </w:t>
            </w:r>
            <w:r w:rsidRPr="00D34850">
              <w:rPr>
                <w:rFonts w:ascii="Arial" w:eastAsia="Times New Roman" w:hAnsi="Arial" w:cs="Arial"/>
                <w:b/>
                <w:bCs/>
                <w:sz w:val="20"/>
                <w:szCs w:val="20"/>
                <w:lang w:eastAsia="en-GB" w:bidi="hi-IN"/>
              </w:rPr>
              <w:lastRenderedPageBreak/>
              <w:t>have started distribution as per the order</w:t>
            </w:r>
          </w:p>
          <w:p w14:paraId="12B9CC89" w14:textId="20AF419A" w:rsidR="0036787E" w:rsidRPr="00D34850" w:rsidRDefault="0036787E" w:rsidP="0036787E">
            <w:pPr>
              <w:spacing w:after="0" w:line="240" w:lineRule="auto"/>
              <w:rPr>
                <w:rFonts w:ascii="Arial" w:eastAsia="Times New Roman" w:hAnsi="Arial" w:cs="Arial"/>
                <w:sz w:val="20"/>
                <w:szCs w:val="20"/>
                <w:lang w:eastAsia="en-GB" w:bidi="hi-IN"/>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3C1882" w14:textId="77777777" w:rsidR="0036787E" w:rsidRPr="00D34850" w:rsidRDefault="0036787E" w:rsidP="0036787E">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sz w:val="20"/>
                <w:szCs w:val="20"/>
                <w:lang w:eastAsia="en-GB" w:bidi="hi-IN"/>
              </w:rPr>
              <w:lastRenderedPageBreak/>
              <w:t xml:space="preserve"> Govt. of Chhattisgarh has issued an order to continue distribution of THR (Ready to eat) product to beneficiaries as per entitlement. The anganwadi workers were tasked to deliver THR from house-to-house. </w:t>
            </w:r>
            <w:r w:rsidRPr="00D34850">
              <w:rPr>
                <w:rFonts w:ascii="Arial" w:eastAsia="Times New Roman" w:hAnsi="Arial" w:cs="Arial"/>
                <w:b/>
                <w:bCs/>
                <w:sz w:val="20"/>
                <w:szCs w:val="20"/>
                <w:lang w:eastAsia="en-GB" w:bidi="hi-IN"/>
              </w:rPr>
              <w:t xml:space="preserve">All districts have </w:t>
            </w:r>
            <w:r w:rsidRPr="00D34850">
              <w:rPr>
                <w:rFonts w:ascii="Arial" w:eastAsia="Times New Roman" w:hAnsi="Arial" w:cs="Arial"/>
                <w:b/>
                <w:bCs/>
                <w:sz w:val="20"/>
                <w:szCs w:val="20"/>
                <w:lang w:eastAsia="en-GB" w:bidi="hi-IN"/>
              </w:rPr>
              <w:lastRenderedPageBreak/>
              <w:t>started distribution as per the order.</w:t>
            </w:r>
          </w:p>
          <w:p w14:paraId="7CE84CC0" w14:textId="72DD6114"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hAnsi="Arial" w:cs="Arial"/>
                <w:sz w:val="20"/>
                <w:szCs w:val="20"/>
              </w:rPr>
              <w:t>Ready to eat THR is being provided to P&amp;L women in lieu of hot cooked meals, at 900 g / week / woman</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56FA9" w14:textId="55FF104D" w:rsidR="0036787E" w:rsidRPr="00D34850" w:rsidRDefault="0036787E" w:rsidP="00C92CDA">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 xml:space="preserve">For Children 3y – 6y, the state govt. has issued guidance to distribute THR (Read to eat product) in lieu of hot cooked meals as per entitlement i.e 125 g / day </w:t>
            </w:r>
            <w:r w:rsidRPr="00D34850">
              <w:rPr>
                <w:rFonts w:ascii="Arial" w:hAnsi="Arial" w:cs="Arial"/>
                <w:sz w:val="20"/>
                <w:szCs w:val="20"/>
              </w:rPr>
              <w:t xml:space="preserve">entitlement (Packaging size of THR is 750 g). </w:t>
            </w:r>
          </w:p>
        </w:tc>
        <w:tc>
          <w:tcPr>
            <w:tcW w:w="3991" w:type="dxa"/>
            <w:tcBorders>
              <w:top w:val="single" w:sz="4" w:space="0" w:color="auto"/>
              <w:left w:val="single" w:sz="4" w:space="0" w:color="auto"/>
              <w:bottom w:val="single" w:sz="4" w:space="0" w:color="auto"/>
              <w:right w:val="single" w:sz="4" w:space="0" w:color="auto"/>
            </w:tcBorders>
          </w:tcPr>
          <w:p w14:paraId="3489C4A3" w14:textId="77777777" w:rsidR="00510CA3" w:rsidRPr="00D34850" w:rsidRDefault="00502260" w:rsidP="00510CA3">
            <w:pPr>
              <w:rPr>
                <w:rFonts w:ascii="Arial" w:hAnsi="Arial" w:cs="Arial"/>
                <w:sz w:val="20"/>
                <w:szCs w:val="20"/>
                <w:lang w:val="en-US"/>
              </w:rPr>
            </w:pPr>
            <w:hyperlink r:id="rId46" w:history="1">
              <w:r w:rsidR="00510CA3" w:rsidRPr="00D34850">
                <w:rPr>
                  <w:rStyle w:val="Hyperlink"/>
                  <w:rFonts w:ascii="Arial" w:hAnsi="Arial" w:cs="Arial"/>
                  <w:color w:val="auto"/>
                  <w:sz w:val="20"/>
                  <w:szCs w:val="20"/>
                  <w:lang w:val="en-US"/>
                </w:rPr>
                <w:t>https://unicef-my.sharepoint.com/:w:/g/personal/rojohnston_unicef_org1/EUijrpv-o2lMh0hmKbFGfwABJjRnNATJAu1f9vdTHcmKLw?rtime=op9Wm6vl10g</w:t>
              </w:r>
            </w:hyperlink>
          </w:p>
          <w:p w14:paraId="1D4E44D3" w14:textId="761D9D0F" w:rsidR="0036787E" w:rsidRPr="00D34850" w:rsidRDefault="0036787E" w:rsidP="0036787E">
            <w:pPr>
              <w:spacing w:after="0" w:line="240" w:lineRule="auto"/>
              <w:rPr>
                <w:rFonts w:ascii="Arial" w:eastAsia="Times New Roman" w:hAnsi="Arial" w:cs="Arial"/>
                <w:sz w:val="20"/>
                <w:szCs w:val="20"/>
                <w:lang w:eastAsia="en-GB" w:bidi="hi-IN"/>
              </w:rPr>
            </w:pPr>
          </w:p>
        </w:tc>
      </w:tr>
      <w:tr w:rsidR="0036787E" w:rsidRPr="00D34850" w14:paraId="75159DA5" w14:textId="5EB32765" w:rsidTr="00413680">
        <w:trPr>
          <w:trHeight w:val="5072"/>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70B42"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14</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7CE33"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Telangana</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F16CA3" w14:textId="0757FF85" w:rsidR="0036787E" w:rsidRPr="00D34850" w:rsidRDefault="0036787E" w:rsidP="0036787E">
            <w:pPr>
              <w:rPr>
                <w:rFonts w:ascii="Arial" w:hAnsi="Arial" w:cs="Arial"/>
                <w:sz w:val="20"/>
                <w:szCs w:val="20"/>
              </w:rPr>
            </w:pPr>
            <w:r w:rsidRPr="00D34850">
              <w:rPr>
                <w:rFonts w:ascii="Arial" w:hAnsi="Arial" w:cs="Arial"/>
                <w:sz w:val="20"/>
                <w:szCs w:val="20"/>
                <w:lang w:val="en-IN"/>
              </w:rPr>
              <w:t xml:space="preserve">Balamrutham: 2.5kg packet for </w:t>
            </w:r>
            <w:r w:rsidR="0031653E">
              <w:rPr>
                <w:rFonts w:ascii="Arial" w:hAnsi="Arial" w:cs="Arial"/>
                <w:sz w:val="20"/>
                <w:szCs w:val="20"/>
                <w:lang w:val="en-IN"/>
              </w:rPr>
              <w:t>a</w:t>
            </w:r>
            <w:r w:rsidRPr="00D34850">
              <w:rPr>
                <w:rFonts w:ascii="Arial" w:hAnsi="Arial" w:cs="Arial"/>
                <w:sz w:val="20"/>
                <w:szCs w:val="20"/>
                <w:lang w:val="en-IN"/>
              </w:rPr>
              <w:t>nd Eggs: 8 eggs.</w:t>
            </w:r>
          </w:p>
          <w:p w14:paraId="6BE19F73" w14:textId="77777777" w:rsidR="0036787E" w:rsidRPr="00D34850" w:rsidRDefault="0036787E" w:rsidP="0036787E">
            <w:pPr>
              <w:rPr>
                <w:rFonts w:ascii="Arial" w:hAnsi="Arial" w:cs="Arial"/>
                <w:sz w:val="20"/>
                <w:szCs w:val="20"/>
                <w:lang w:val="en-IN"/>
              </w:rPr>
            </w:pPr>
            <w:r w:rsidRPr="00D34850">
              <w:rPr>
                <w:rFonts w:ascii="Arial" w:hAnsi="Arial" w:cs="Arial"/>
                <w:sz w:val="20"/>
                <w:szCs w:val="20"/>
                <w:lang w:val="en-IN"/>
              </w:rPr>
              <w:t>No. of children (7 m-3 Years) Distributed THR- 884326 during, the COVID-19 lockdown period in two spells (from 23-03-2020 to 20-04-2020)</w:t>
            </w:r>
          </w:p>
          <w:p w14:paraId="575C4D3E" w14:textId="65FD0679" w:rsidR="0036787E" w:rsidRPr="00D34850" w:rsidRDefault="0036787E" w:rsidP="0036787E">
            <w:pPr>
              <w:rPr>
                <w:rFonts w:ascii="Arial" w:hAnsi="Arial" w:cs="Arial"/>
                <w:sz w:val="20"/>
                <w:szCs w:val="20"/>
              </w:rPr>
            </w:pPr>
            <w:r w:rsidRPr="00D34850">
              <w:rPr>
                <w:rFonts w:ascii="Arial" w:hAnsi="Arial" w:cs="Arial"/>
                <w:sz w:val="20"/>
                <w:szCs w:val="20"/>
              </w:rPr>
              <w:t>Special care and supervised feeding of 7 months -3yrs severely malnourished Children per day:</w:t>
            </w:r>
          </w:p>
          <w:p w14:paraId="0B0C2B61" w14:textId="1A5E81B9" w:rsidR="0036787E" w:rsidRPr="00D34850" w:rsidRDefault="0036787E" w:rsidP="0036787E">
            <w:pPr>
              <w:rPr>
                <w:rFonts w:ascii="Arial" w:hAnsi="Arial" w:cs="Arial"/>
                <w:sz w:val="20"/>
                <w:szCs w:val="20"/>
              </w:rPr>
            </w:pPr>
            <w:r w:rsidRPr="00D34850">
              <w:rPr>
                <w:rFonts w:ascii="Arial" w:hAnsi="Arial" w:cs="Arial"/>
                <w:sz w:val="20"/>
                <w:szCs w:val="20"/>
              </w:rPr>
              <w:t>Rice: 37.5g.</w:t>
            </w:r>
          </w:p>
          <w:p w14:paraId="6CE8D245" w14:textId="32BE7FB2" w:rsidR="0036787E" w:rsidRPr="00D34850" w:rsidRDefault="0036787E" w:rsidP="0036787E">
            <w:pPr>
              <w:rPr>
                <w:rFonts w:ascii="Arial" w:hAnsi="Arial" w:cs="Arial"/>
                <w:sz w:val="20"/>
                <w:szCs w:val="20"/>
              </w:rPr>
            </w:pPr>
            <w:r w:rsidRPr="00D34850">
              <w:rPr>
                <w:rFonts w:ascii="Arial" w:hAnsi="Arial" w:cs="Arial"/>
                <w:sz w:val="20"/>
                <w:szCs w:val="20"/>
              </w:rPr>
              <w:t>Dal: 7.5g</w:t>
            </w:r>
          </w:p>
          <w:p w14:paraId="3AD79D73" w14:textId="0E537DFA" w:rsidR="0036787E" w:rsidRPr="00D34850" w:rsidRDefault="0036787E" w:rsidP="0036787E">
            <w:pPr>
              <w:rPr>
                <w:rFonts w:ascii="Arial" w:hAnsi="Arial" w:cs="Arial"/>
                <w:sz w:val="20"/>
                <w:szCs w:val="20"/>
              </w:rPr>
            </w:pPr>
            <w:r w:rsidRPr="00D34850">
              <w:rPr>
                <w:rFonts w:ascii="Arial" w:hAnsi="Arial" w:cs="Arial"/>
                <w:sz w:val="20"/>
                <w:szCs w:val="20"/>
              </w:rPr>
              <w:t>Oil:7.5 g</w:t>
            </w:r>
          </w:p>
          <w:p w14:paraId="7CC00C55" w14:textId="77777777" w:rsidR="0036787E" w:rsidRPr="00D34850" w:rsidRDefault="0036787E" w:rsidP="0036787E">
            <w:pPr>
              <w:rPr>
                <w:rFonts w:ascii="Arial" w:hAnsi="Arial" w:cs="Arial"/>
                <w:sz w:val="20"/>
                <w:szCs w:val="20"/>
              </w:rPr>
            </w:pPr>
            <w:r w:rsidRPr="00D34850">
              <w:rPr>
                <w:rFonts w:ascii="Arial" w:hAnsi="Arial" w:cs="Arial"/>
                <w:sz w:val="20"/>
                <w:szCs w:val="20"/>
              </w:rPr>
              <w:t>Egg: Daily One</w:t>
            </w:r>
          </w:p>
          <w:p w14:paraId="6EA604A0" w14:textId="77777777" w:rsidR="0036787E" w:rsidRPr="00D34850" w:rsidRDefault="0036787E" w:rsidP="0036787E">
            <w:pPr>
              <w:rPr>
                <w:rFonts w:ascii="Arial" w:hAnsi="Arial" w:cs="Arial"/>
                <w:sz w:val="20"/>
                <w:szCs w:val="20"/>
              </w:rPr>
            </w:pPr>
            <w:r w:rsidRPr="00D34850">
              <w:rPr>
                <w:rFonts w:ascii="Arial" w:hAnsi="Arial" w:cs="Arial"/>
                <w:sz w:val="20"/>
                <w:szCs w:val="20"/>
              </w:rPr>
              <w:t>Milk: 100ml</w:t>
            </w:r>
          </w:p>
          <w:p w14:paraId="5D5C9307" w14:textId="255EE821" w:rsidR="0036787E" w:rsidRPr="00D34850" w:rsidRDefault="0036787E" w:rsidP="0036787E">
            <w:pPr>
              <w:rPr>
                <w:rFonts w:ascii="Arial" w:hAnsi="Arial" w:cs="Arial"/>
                <w:sz w:val="20"/>
                <w:szCs w:val="2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814D62" w14:textId="36A08006" w:rsidR="0036787E" w:rsidRPr="00D34850" w:rsidRDefault="0036787E" w:rsidP="0036787E">
            <w:pPr>
              <w:pStyle w:val="gmail-msolistparagraph"/>
              <w:spacing w:before="0" w:beforeAutospacing="0" w:after="0" w:afterAutospacing="0"/>
              <w:rPr>
                <w:rFonts w:ascii="Arial" w:hAnsi="Arial" w:cs="Arial"/>
                <w:sz w:val="20"/>
                <w:szCs w:val="20"/>
              </w:rPr>
            </w:pPr>
            <w:r w:rsidRPr="00D34850">
              <w:rPr>
                <w:rFonts w:ascii="Arial" w:hAnsi="Arial" w:cs="Arial"/>
                <w:sz w:val="20"/>
                <w:szCs w:val="20"/>
                <w:lang w:val="en-IN"/>
              </w:rPr>
              <w:t>Rice: 150g</w:t>
            </w:r>
          </w:p>
          <w:p w14:paraId="52827A46" w14:textId="5A6484C2" w:rsidR="0036787E" w:rsidRPr="00D34850" w:rsidRDefault="0036787E" w:rsidP="0036787E">
            <w:pPr>
              <w:rPr>
                <w:rFonts w:ascii="Arial" w:hAnsi="Arial" w:cs="Arial"/>
                <w:sz w:val="20"/>
                <w:szCs w:val="20"/>
              </w:rPr>
            </w:pPr>
            <w:r w:rsidRPr="00D34850">
              <w:rPr>
                <w:rFonts w:ascii="Arial" w:hAnsi="Arial" w:cs="Arial"/>
                <w:sz w:val="20"/>
                <w:szCs w:val="20"/>
                <w:lang w:val="en-IN"/>
              </w:rPr>
              <w:t>Dal: 30g</w:t>
            </w:r>
          </w:p>
          <w:p w14:paraId="7299A8D1" w14:textId="64A7F492" w:rsidR="0036787E" w:rsidRPr="00D34850" w:rsidRDefault="0036787E" w:rsidP="0036787E">
            <w:pPr>
              <w:rPr>
                <w:rFonts w:ascii="Arial" w:hAnsi="Arial" w:cs="Arial"/>
                <w:sz w:val="20"/>
                <w:szCs w:val="20"/>
              </w:rPr>
            </w:pPr>
            <w:r w:rsidRPr="00D34850">
              <w:rPr>
                <w:rFonts w:ascii="Arial" w:hAnsi="Arial" w:cs="Arial"/>
                <w:sz w:val="20"/>
                <w:szCs w:val="20"/>
                <w:lang w:val="en-IN"/>
              </w:rPr>
              <w:t>Oil:16g</w:t>
            </w:r>
          </w:p>
          <w:p w14:paraId="0BEE4E85" w14:textId="4EE93BCD" w:rsidR="0036787E" w:rsidRPr="00D34850" w:rsidRDefault="0036787E" w:rsidP="0036787E">
            <w:pPr>
              <w:rPr>
                <w:rFonts w:ascii="Arial" w:hAnsi="Arial" w:cs="Arial"/>
                <w:sz w:val="20"/>
                <w:szCs w:val="20"/>
              </w:rPr>
            </w:pPr>
            <w:r w:rsidRPr="00D34850">
              <w:rPr>
                <w:rFonts w:ascii="Arial" w:hAnsi="Arial" w:cs="Arial"/>
                <w:sz w:val="20"/>
                <w:szCs w:val="20"/>
                <w:lang w:val="en-IN"/>
              </w:rPr>
              <w:t>Milk: 200ml</w:t>
            </w:r>
          </w:p>
          <w:p w14:paraId="5046E9B4" w14:textId="77777777" w:rsidR="0036787E" w:rsidRPr="00D34850" w:rsidRDefault="0036787E" w:rsidP="0036787E">
            <w:pPr>
              <w:rPr>
                <w:rFonts w:ascii="Arial" w:hAnsi="Arial" w:cs="Arial"/>
                <w:sz w:val="20"/>
                <w:szCs w:val="20"/>
              </w:rPr>
            </w:pPr>
            <w:r w:rsidRPr="00D34850">
              <w:rPr>
                <w:rFonts w:ascii="Arial" w:hAnsi="Arial" w:cs="Arial"/>
                <w:sz w:val="20"/>
                <w:szCs w:val="20"/>
                <w:lang w:val="en-IN"/>
              </w:rPr>
              <w:t>Egg: Daily One</w:t>
            </w:r>
          </w:p>
          <w:p w14:paraId="1E3D36D1" w14:textId="77777777" w:rsidR="0036787E" w:rsidRPr="00D34850" w:rsidRDefault="0036787E" w:rsidP="0036787E">
            <w:pPr>
              <w:rPr>
                <w:rFonts w:ascii="Arial" w:hAnsi="Arial" w:cs="Arial"/>
                <w:sz w:val="20"/>
                <w:szCs w:val="20"/>
              </w:rPr>
            </w:pPr>
            <w:r w:rsidRPr="00D34850">
              <w:rPr>
                <w:rFonts w:ascii="Arial" w:hAnsi="Arial" w:cs="Arial"/>
                <w:sz w:val="20"/>
                <w:szCs w:val="20"/>
                <w:lang w:val="en-IN"/>
              </w:rPr>
              <w:t> </w:t>
            </w:r>
          </w:p>
        </w:tc>
        <w:tc>
          <w:tcPr>
            <w:tcW w:w="3160" w:type="dxa"/>
            <w:tcBorders>
              <w:top w:val="single" w:sz="4" w:space="0" w:color="auto"/>
              <w:left w:val="single" w:sz="4" w:space="0" w:color="auto"/>
              <w:bottom w:val="single" w:sz="4" w:space="0" w:color="auto"/>
              <w:right w:val="single" w:sz="4" w:space="0" w:color="auto"/>
            </w:tcBorders>
            <w:shd w:val="clear" w:color="auto" w:fill="auto"/>
            <w:hideMark/>
          </w:tcPr>
          <w:p w14:paraId="2D6CC472" w14:textId="11A36AF4" w:rsidR="0036787E" w:rsidRPr="00D34850" w:rsidRDefault="0036787E" w:rsidP="0036787E">
            <w:pPr>
              <w:rPr>
                <w:rFonts w:ascii="Arial" w:hAnsi="Arial" w:cs="Arial"/>
                <w:sz w:val="20"/>
                <w:szCs w:val="20"/>
              </w:rPr>
            </w:pPr>
            <w:r w:rsidRPr="00D34850">
              <w:rPr>
                <w:rFonts w:ascii="Arial" w:hAnsi="Arial" w:cs="Arial"/>
                <w:sz w:val="20"/>
                <w:szCs w:val="20"/>
                <w:lang w:val="en-IN"/>
              </w:rPr>
              <w:t>Rice: 75g</w:t>
            </w:r>
          </w:p>
          <w:p w14:paraId="40B91F0F" w14:textId="63FD97C5" w:rsidR="0036787E" w:rsidRPr="00D34850" w:rsidRDefault="0036787E" w:rsidP="0036787E">
            <w:pPr>
              <w:rPr>
                <w:rFonts w:ascii="Arial" w:hAnsi="Arial" w:cs="Arial"/>
                <w:sz w:val="20"/>
                <w:szCs w:val="20"/>
              </w:rPr>
            </w:pPr>
            <w:r w:rsidRPr="00D34850">
              <w:rPr>
                <w:rFonts w:ascii="Arial" w:hAnsi="Arial" w:cs="Arial"/>
                <w:sz w:val="20"/>
                <w:szCs w:val="20"/>
                <w:lang w:val="en-IN"/>
              </w:rPr>
              <w:t>Dal: 15g</w:t>
            </w:r>
          </w:p>
          <w:p w14:paraId="18E94D88" w14:textId="0B4DCEB7" w:rsidR="0036787E" w:rsidRPr="00D34850" w:rsidRDefault="0036787E" w:rsidP="0036787E">
            <w:pPr>
              <w:rPr>
                <w:rFonts w:ascii="Arial" w:hAnsi="Arial" w:cs="Arial"/>
                <w:sz w:val="20"/>
                <w:szCs w:val="20"/>
              </w:rPr>
            </w:pPr>
            <w:r w:rsidRPr="00D34850">
              <w:rPr>
                <w:rFonts w:ascii="Arial" w:hAnsi="Arial" w:cs="Arial"/>
                <w:sz w:val="20"/>
                <w:szCs w:val="20"/>
                <w:lang w:val="en-IN"/>
              </w:rPr>
              <w:t>Oil: 5g</w:t>
            </w:r>
          </w:p>
          <w:p w14:paraId="49500E08" w14:textId="77777777" w:rsidR="0036787E" w:rsidRPr="00D34850" w:rsidRDefault="0036787E" w:rsidP="0036787E">
            <w:pPr>
              <w:rPr>
                <w:rFonts w:ascii="Arial" w:hAnsi="Arial" w:cs="Arial"/>
                <w:sz w:val="20"/>
                <w:szCs w:val="20"/>
              </w:rPr>
            </w:pPr>
            <w:r w:rsidRPr="00D34850">
              <w:rPr>
                <w:rFonts w:ascii="Arial" w:hAnsi="Arial" w:cs="Arial"/>
                <w:sz w:val="20"/>
                <w:szCs w:val="20"/>
                <w:lang w:val="en-IN"/>
              </w:rPr>
              <w:t>Egg: Daily One</w:t>
            </w:r>
          </w:p>
          <w:p w14:paraId="1F372884" w14:textId="6F9454CC" w:rsidR="0036787E" w:rsidRPr="00D34850" w:rsidRDefault="0036787E" w:rsidP="0036787E">
            <w:pPr>
              <w:rPr>
                <w:rFonts w:ascii="Arial" w:hAnsi="Arial" w:cs="Arial"/>
                <w:sz w:val="20"/>
                <w:szCs w:val="20"/>
              </w:rPr>
            </w:pPr>
            <w:r w:rsidRPr="00D34850">
              <w:rPr>
                <w:rFonts w:ascii="Arial" w:hAnsi="Arial" w:cs="Arial"/>
                <w:sz w:val="20"/>
                <w:szCs w:val="20"/>
                <w:lang w:val="en-IN"/>
              </w:rPr>
              <w:t>Snacks: 20g</w:t>
            </w:r>
          </w:p>
          <w:p w14:paraId="1AC740F2" w14:textId="59FBFCA3" w:rsidR="0036787E" w:rsidRPr="00D34850" w:rsidRDefault="0036787E" w:rsidP="0036787E">
            <w:pPr>
              <w:rPr>
                <w:rFonts w:ascii="Arial" w:hAnsi="Arial" w:cs="Arial"/>
                <w:sz w:val="20"/>
                <w:szCs w:val="20"/>
              </w:rPr>
            </w:pPr>
            <w:r w:rsidRPr="00D34850">
              <w:rPr>
                <w:rFonts w:ascii="Arial" w:hAnsi="Arial" w:cs="Arial"/>
                <w:sz w:val="20"/>
                <w:szCs w:val="20"/>
              </w:rPr>
              <w:t>Special care and supervised feeding of 3yrs -6yr severely malnourished Children per day:</w:t>
            </w:r>
          </w:p>
          <w:p w14:paraId="38B73BD4" w14:textId="77777777" w:rsidR="0036787E" w:rsidRPr="00D34850" w:rsidRDefault="0036787E" w:rsidP="0036787E">
            <w:pPr>
              <w:rPr>
                <w:rFonts w:ascii="Arial" w:hAnsi="Arial" w:cs="Arial"/>
                <w:sz w:val="20"/>
                <w:szCs w:val="20"/>
              </w:rPr>
            </w:pPr>
            <w:r w:rsidRPr="00D34850">
              <w:rPr>
                <w:rFonts w:ascii="Arial" w:hAnsi="Arial" w:cs="Arial"/>
                <w:sz w:val="20"/>
                <w:szCs w:val="20"/>
              </w:rPr>
              <w:t>Rice: 75g</w:t>
            </w:r>
          </w:p>
          <w:p w14:paraId="247F83A0" w14:textId="3317F24D" w:rsidR="0036787E" w:rsidRPr="00D34850" w:rsidRDefault="0036787E" w:rsidP="0036787E">
            <w:pPr>
              <w:rPr>
                <w:rFonts w:ascii="Arial" w:hAnsi="Arial" w:cs="Arial"/>
                <w:sz w:val="20"/>
                <w:szCs w:val="20"/>
              </w:rPr>
            </w:pPr>
            <w:r w:rsidRPr="00D34850">
              <w:rPr>
                <w:rFonts w:ascii="Arial" w:hAnsi="Arial" w:cs="Arial"/>
                <w:sz w:val="20"/>
                <w:szCs w:val="20"/>
              </w:rPr>
              <w:t>Dal: 15g</w:t>
            </w:r>
          </w:p>
          <w:p w14:paraId="4AE968CA" w14:textId="37222167" w:rsidR="0036787E" w:rsidRPr="00D34850" w:rsidRDefault="0036787E" w:rsidP="0036787E">
            <w:pPr>
              <w:rPr>
                <w:rFonts w:ascii="Arial" w:hAnsi="Arial" w:cs="Arial"/>
                <w:sz w:val="20"/>
                <w:szCs w:val="20"/>
              </w:rPr>
            </w:pPr>
            <w:r w:rsidRPr="00D34850">
              <w:rPr>
                <w:rFonts w:ascii="Arial" w:hAnsi="Arial" w:cs="Arial"/>
                <w:sz w:val="20"/>
                <w:szCs w:val="20"/>
              </w:rPr>
              <w:t>Oil:10g</w:t>
            </w:r>
          </w:p>
          <w:p w14:paraId="7765FB26" w14:textId="77777777" w:rsidR="0036787E" w:rsidRPr="00D34850" w:rsidRDefault="0036787E" w:rsidP="0036787E">
            <w:pPr>
              <w:rPr>
                <w:rFonts w:ascii="Arial" w:hAnsi="Arial" w:cs="Arial"/>
                <w:sz w:val="20"/>
                <w:szCs w:val="20"/>
              </w:rPr>
            </w:pPr>
            <w:r w:rsidRPr="00D34850">
              <w:rPr>
                <w:rFonts w:ascii="Arial" w:hAnsi="Arial" w:cs="Arial"/>
                <w:sz w:val="20"/>
                <w:szCs w:val="20"/>
              </w:rPr>
              <w:t>Egg: Daily One</w:t>
            </w:r>
          </w:p>
          <w:p w14:paraId="1E60E4FB" w14:textId="33682F41" w:rsidR="0036787E" w:rsidRPr="00D34850" w:rsidRDefault="0036787E" w:rsidP="0036787E">
            <w:pPr>
              <w:rPr>
                <w:rFonts w:ascii="Arial" w:hAnsi="Arial" w:cs="Arial"/>
                <w:sz w:val="20"/>
                <w:szCs w:val="20"/>
              </w:rPr>
            </w:pPr>
            <w:r w:rsidRPr="00D34850">
              <w:rPr>
                <w:rFonts w:ascii="Arial" w:hAnsi="Arial" w:cs="Arial"/>
                <w:sz w:val="20"/>
                <w:szCs w:val="20"/>
              </w:rPr>
              <w:t>Snacks: 20g.</w:t>
            </w:r>
          </w:p>
          <w:p w14:paraId="063D348C" w14:textId="77777777" w:rsidR="0036787E" w:rsidRPr="00D34850" w:rsidRDefault="0036787E" w:rsidP="0036787E">
            <w:pPr>
              <w:rPr>
                <w:rFonts w:ascii="Arial" w:hAnsi="Arial" w:cs="Arial"/>
                <w:sz w:val="20"/>
                <w:szCs w:val="20"/>
              </w:rPr>
            </w:pPr>
            <w:r w:rsidRPr="00D34850">
              <w:rPr>
                <w:rFonts w:ascii="Arial" w:hAnsi="Arial" w:cs="Arial"/>
                <w:sz w:val="20"/>
                <w:szCs w:val="20"/>
              </w:rPr>
              <w:t>Milk: 100ml</w:t>
            </w:r>
          </w:p>
        </w:tc>
        <w:tc>
          <w:tcPr>
            <w:tcW w:w="3991" w:type="dxa"/>
            <w:tcBorders>
              <w:top w:val="single" w:sz="4" w:space="0" w:color="auto"/>
              <w:left w:val="single" w:sz="4" w:space="0" w:color="auto"/>
              <w:bottom w:val="single" w:sz="4" w:space="0" w:color="auto"/>
              <w:right w:val="single" w:sz="4" w:space="0" w:color="auto"/>
            </w:tcBorders>
          </w:tcPr>
          <w:p w14:paraId="19FB383E" w14:textId="3BB64098" w:rsidR="0036787E" w:rsidRPr="00D34850" w:rsidRDefault="0095175E" w:rsidP="0036787E">
            <w:pPr>
              <w:pStyle w:val="ListParagraph"/>
              <w:spacing w:after="0" w:line="240" w:lineRule="auto"/>
              <w:ind w:left="73"/>
              <w:rPr>
                <w:rFonts w:ascii="Arial" w:hAnsi="Arial" w:cs="Arial"/>
                <w:sz w:val="20"/>
                <w:szCs w:val="20"/>
                <w:lang w:val="en-IN"/>
              </w:rPr>
            </w:pPr>
            <w:r w:rsidRPr="00D34850">
              <w:rPr>
                <w:rFonts w:ascii="Arial" w:hAnsi="Arial" w:cs="Arial"/>
                <w:sz w:val="20"/>
                <w:szCs w:val="20"/>
              </w:rPr>
              <w:t>Nutrition Specialist, UNICEF.</w:t>
            </w:r>
          </w:p>
        </w:tc>
      </w:tr>
      <w:tr w:rsidR="0036787E" w:rsidRPr="00D34850" w14:paraId="67DAA822" w14:textId="55A9613D" w:rsidTr="00413680">
        <w:trPr>
          <w:trHeight w:val="120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DCB62" w14:textId="77777777" w:rsidR="0036787E" w:rsidRPr="00D34850" w:rsidRDefault="0036787E" w:rsidP="0036787E">
            <w:pPr>
              <w:spacing w:after="0" w:line="240" w:lineRule="auto"/>
              <w:rPr>
                <w:rFonts w:ascii="Arial" w:eastAsia="Times New Roman" w:hAnsi="Arial" w:cs="Arial"/>
                <w:sz w:val="20"/>
                <w:szCs w:val="20"/>
                <w:lang w:eastAsia="en-GB" w:bidi="hi-IN"/>
              </w:rPr>
            </w:pPr>
            <w:bookmarkStart w:id="3" w:name="_Hlk37667789"/>
            <w:r w:rsidRPr="00D34850">
              <w:rPr>
                <w:rFonts w:ascii="Arial" w:eastAsia="Times New Roman" w:hAnsi="Arial" w:cs="Arial"/>
                <w:sz w:val="20"/>
                <w:szCs w:val="20"/>
                <w:lang w:eastAsia="en-GB" w:bidi="hi-IN"/>
              </w:rPr>
              <w:t>15</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065F7"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Jharkhand </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DD5DB3"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Govt. of Jharkhand has issued an order to distribute THR to beneficiaries as per entitlement. Jharkhand Livelihoods Prevention Mission has been entitled for the task. Select districts have started distribution of THR as per the order. </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606156"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Govt. of Jharkhand has issued an order to distribute THR to beneficiaries as per entitlement. Jharkhand Livelihoods Prevention Mission has been entitled for the task. Select districts have started distribution of THR as per the order.</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2FAC2"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Govt. of Jharkhand has issued an order to distribute THR to beneficiaries as per entitlement. Jharkhand Livelihoods Prevention Mission has been entitled for the task. Select districts have started distribution of THR as per the order.</w:t>
            </w:r>
          </w:p>
        </w:tc>
        <w:tc>
          <w:tcPr>
            <w:tcW w:w="3991" w:type="dxa"/>
            <w:tcBorders>
              <w:top w:val="single" w:sz="4" w:space="0" w:color="auto"/>
              <w:left w:val="single" w:sz="4" w:space="0" w:color="auto"/>
              <w:bottom w:val="single" w:sz="4" w:space="0" w:color="auto"/>
              <w:right w:val="single" w:sz="4" w:space="0" w:color="auto"/>
            </w:tcBorders>
            <w:vAlign w:val="center"/>
          </w:tcPr>
          <w:p w14:paraId="5E043C45" w14:textId="6FD19308" w:rsidR="0036787E" w:rsidRPr="00D34850" w:rsidRDefault="0095175E" w:rsidP="0036787E">
            <w:pPr>
              <w:spacing w:after="0" w:line="240" w:lineRule="auto"/>
              <w:rPr>
                <w:rFonts w:ascii="Arial" w:eastAsia="Times New Roman" w:hAnsi="Arial" w:cs="Arial"/>
                <w:sz w:val="20"/>
                <w:szCs w:val="20"/>
                <w:lang w:eastAsia="en-GB" w:bidi="hi-IN"/>
              </w:rPr>
            </w:pPr>
            <w:r w:rsidRPr="00D34850">
              <w:rPr>
                <w:rFonts w:ascii="Arial" w:hAnsi="Arial" w:cs="Arial"/>
                <w:sz w:val="20"/>
                <w:szCs w:val="20"/>
              </w:rPr>
              <w:t>Nutrition Specialist, UNICEF.</w:t>
            </w:r>
          </w:p>
        </w:tc>
      </w:tr>
      <w:bookmarkEnd w:id="3"/>
      <w:tr w:rsidR="0036787E" w:rsidRPr="00D34850" w14:paraId="1CF01936" w14:textId="63891E79" w:rsidTr="00413680">
        <w:trPr>
          <w:trHeight w:hRule="exact" w:val="3703"/>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2161"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16</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A57D5"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Maharashtra</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7245AF"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The state govt. has issued orders to distribute dry rations in lieu of THR for children aged 6 – 36 m, the dry rations shall be sourced from Maharashtra State Cooperative Consumer Federation, Mumbai. The distribution to be done by anganwadi workers on a house-to-house basis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84070"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The state govt. has issued orders to distribute dry rations in lieu of THR for Pregnant and Lactating women, the dry rations shall be sourced from Maharashtra State Cooperative Consumer Federation, Mumbai. The distribution to be done by anganwadi workers on a house-to-house basis</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1AA03" w14:textId="3BE3ABC2"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The state govt. has issued orders to distribute dry rations in lieu of hot cooked meals for children 3 – 6 y of age, the dry rations shall be sourced from Maharashtra State Cooperative Consumer Federation, Mumbai. The distribution to be done by anganwadi workers on a house-to-house basis Instead of hot cooked meals. The dry rations shall consist of chana (30 g), masoor dal (28 g), rice / wheat (62 g), red chilli powder (4 g), turmeric powder (4 gm), salt (8 gm) and soybean oil (10 g)</w:t>
            </w:r>
          </w:p>
          <w:p w14:paraId="36FCD7D0" w14:textId="5581E742" w:rsidR="0036787E" w:rsidRPr="00D34850" w:rsidRDefault="0036787E" w:rsidP="0036787E">
            <w:pPr>
              <w:spacing w:after="0" w:line="240" w:lineRule="auto"/>
              <w:rPr>
                <w:rFonts w:ascii="Arial" w:eastAsia="Times New Roman" w:hAnsi="Arial" w:cs="Arial"/>
                <w:sz w:val="20"/>
                <w:szCs w:val="20"/>
                <w:lang w:eastAsia="en-GB" w:bidi="hi-IN"/>
              </w:rPr>
            </w:pPr>
          </w:p>
        </w:tc>
        <w:tc>
          <w:tcPr>
            <w:tcW w:w="3991" w:type="dxa"/>
            <w:tcBorders>
              <w:top w:val="single" w:sz="4" w:space="0" w:color="auto"/>
              <w:left w:val="single" w:sz="4" w:space="0" w:color="auto"/>
              <w:bottom w:val="single" w:sz="4" w:space="0" w:color="auto"/>
              <w:right w:val="single" w:sz="4" w:space="0" w:color="auto"/>
            </w:tcBorders>
            <w:vAlign w:val="center"/>
          </w:tcPr>
          <w:p w14:paraId="1E62E804" w14:textId="2BBEE26F"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 </w:t>
            </w:r>
            <w:r w:rsidR="007D1C0C" w:rsidRPr="00D34850">
              <w:rPr>
                <w:rFonts w:ascii="Arial" w:eastAsia="Times New Roman" w:hAnsi="Arial" w:cs="Arial"/>
                <w:sz w:val="20"/>
                <w:szCs w:val="20"/>
                <w:lang w:eastAsia="en-GB" w:bidi="hi-IN"/>
              </w:rPr>
              <w:t>State Govt. Consultant, WCD.</w:t>
            </w:r>
          </w:p>
        </w:tc>
      </w:tr>
      <w:tr w:rsidR="0036787E" w:rsidRPr="00D34850" w14:paraId="565EE09C" w14:textId="536BB60C" w:rsidTr="00413680">
        <w:trPr>
          <w:trHeight w:val="2091"/>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3ED81"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17</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2BBB533E" w14:textId="77777777" w:rsidR="0036787E" w:rsidRPr="00D34850" w:rsidRDefault="0036787E" w:rsidP="0036787E">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Karnataka</w:t>
            </w:r>
          </w:p>
        </w:tc>
        <w:tc>
          <w:tcPr>
            <w:tcW w:w="3197" w:type="dxa"/>
            <w:gridSpan w:val="2"/>
            <w:tcBorders>
              <w:top w:val="single" w:sz="4" w:space="0" w:color="auto"/>
              <w:left w:val="nil"/>
              <w:bottom w:val="single" w:sz="4" w:space="0" w:color="auto"/>
              <w:right w:val="single" w:sz="4" w:space="0" w:color="auto"/>
            </w:tcBorders>
            <w:shd w:val="clear" w:color="auto" w:fill="auto"/>
            <w:hideMark/>
          </w:tcPr>
          <w:p w14:paraId="4977705D" w14:textId="2620DB18" w:rsidR="0036787E" w:rsidRPr="00D34850" w:rsidRDefault="0036787E" w:rsidP="0036787E">
            <w:pPr>
              <w:rPr>
                <w:rFonts w:ascii="Arial" w:hAnsi="Arial" w:cs="Arial"/>
                <w:sz w:val="20"/>
                <w:szCs w:val="20"/>
                <w:lang w:val="en-IN"/>
              </w:rPr>
            </w:pPr>
            <w:r w:rsidRPr="00D34850">
              <w:rPr>
                <w:rFonts w:ascii="Arial" w:hAnsi="Arial" w:cs="Arial"/>
                <w:sz w:val="20"/>
                <w:szCs w:val="20"/>
                <w:lang w:val="en-IN"/>
              </w:rPr>
              <w:t xml:space="preserve">In view on extension of lockdown Dept. of Women &amp; Child Development has issued GO for providing THR to children from 6 months to 3 years at their households. The THR varies from district to district. (all districts of Karnataka have their own menu). </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061E8158" w14:textId="32A0E9BD" w:rsidR="0036787E" w:rsidRPr="00D34850" w:rsidRDefault="0036787E" w:rsidP="0036787E">
            <w:pPr>
              <w:pStyle w:val="gmail-msolistparagraph"/>
              <w:spacing w:before="0" w:beforeAutospacing="0" w:after="0" w:afterAutospacing="0"/>
              <w:rPr>
                <w:rFonts w:ascii="Arial" w:hAnsi="Arial" w:cs="Arial"/>
                <w:sz w:val="20"/>
                <w:szCs w:val="20"/>
                <w:lang w:val="en-IN"/>
              </w:rPr>
            </w:pPr>
            <w:r w:rsidRPr="00D34850">
              <w:rPr>
                <w:rFonts w:ascii="Arial" w:hAnsi="Arial" w:cs="Arial"/>
                <w:sz w:val="20"/>
                <w:szCs w:val="20"/>
                <w:lang w:val="en-IN"/>
              </w:rPr>
              <w:t xml:space="preserve">THR </w:t>
            </w:r>
            <w:r w:rsidR="008644B8" w:rsidRPr="00D34850">
              <w:rPr>
                <w:rFonts w:ascii="Arial" w:hAnsi="Arial" w:cs="Arial"/>
                <w:sz w:val="20"/>
                <w:szCs w:val="20"/>
                <w:lang w:val="en-IN"/>
              </w:rPr>
              <w:t>h</w:t>
            </w:r>
            <w:r w:rsidRPr="00D34850">
              <w:rPr>
                <w:rFonts w:ascii="Arial" w:hAnsi="Arial" w:cs="Arial"/>
                <w:sz w:val="20"/>
                <w:szCs w:val="20"/>
                <w:lang w:val="en-IN"/>
              </w:rPr>
              <w:t>as been provided to all P &amp; Breast-Feeding women.  (Sample menu from one of the district is attached)</w:t>
            </w:r>
          </w:p>
        </w:tc>
        <w:tc>
          <w:tcPr>
            <w:tcW w:w="3160" w:type="dxa"/>
            <w:tcBorders>
              <w:top w:val="single" w:sz="4" w:space="0" w:color="auto"/>
              <w:left w:val="nil"/>
              <w:bottom w:val="single" w:sz="4" w:space="0" w:color="auto"/>
              <w:right w:val="single" w:sz="4" w:space="0" w:color="auto"/>
            </w:tcBorders>
            <w:shd w:val="clear" w:color="auto" w:fill="auto"/>
            <w:hideMark/>
          </w:tcPr>
          <w:p w14:paraId="6041C63C" w14:textId="751793AA" w:rsidR="0036787E" w:rsidRPr="00D34850" w:rsidRDefault="0036787E" w:rsidP="008644B8">
            <w:pPr>
              <w:rPr>
                <w:rFonts w:ascii="Arial" w:hAnsi="Arial" w:cs="Arial"/>
                <w:sz w:val="20"/>
                <w:szCs w:val="20"/>
                <w:lang w:val="en-IN"/>
              </w:rPr>
            </w:pPr>
            <w:r w:rsidRPr="00D34850">
              <w:rPr>
                <w:rFonts w:ascii="Arial" w:hAnsi="Arial" w:cs="Arial"/>
                <w:sz w:val="20"/>
                <w:szCs w:val="20"/>
                <w:lang w:val="en-IN"/>
              </w:rPr>
              <w:t xml:space="preserve">In view on extension of lockdown Dept. of Women &amp; Child Development has issued GO for providing THR to children from 3 years to 6 years at their households. The THR varies from district to district. (all district of Karnataka have their own menu). </w:t>
            </w:r>
          </w:p>
        </w:tc>
        <w:tc>
          <w:tcPr>
            <w:tcW w:w="3991" w:type="dxa"/>
            <w:tcBorders>
              <w:top w:val="single" w:sz="4" w:space="0" w:color="auto"/>
              <w:left w:val="nil"/>
              <w:bottom w:val="single" w:sz="4" w:space="0" w:color="auto"/>
              <w:right w:val="single" w:sz="4" w:space="0" w:color="auto"/>
            </w:tcBorders>
            <w:vAlign w:val="center"/>
          </w:tcPr>
          <w:p w14:paraId="7F060713" w14:textId="2140B05D" w:rsidR="0036787E" w:rsidRPr="00D34850" w:rsidRDefault="0095175E" w:rsidP="0036787E">
            <w:pPr>
              <w:rPr>
                <w:rFonts w:ascii="Arial" w:hAnsi="Arial" w:cs="Arial"/>
                <w:sz w:val="20"/>
                <w:szCs w:val="20"/>
                <w:lang w:val="en-IN"/>
              </w:rPr>
            </w:pPr>
            <w:r w:rsidRPr="00D34850">
              <w:rPr>
                <w:rFonts w:ascii="Arial" w:hAnsi="Arial" w:cs="Arial"/>
                <w:sz w:val="20"/>
                <w:szCs w:val="20"/>
                <w:lang w:val="en-IN"/>
              </w:rPr>
              <w:t>Nutrition Specialist</w:t>
            </w:r>
            <w:r w:rsidR="0036787E" w:rsidRPr="00D34850">
              <w:rPr>
                <w:rFonts w:ascii="Arial" w:hAnsi="Arial" w:cs="Arial"/>
                <w:sz w:val="20"/>
                <w:szCs w:val="20"/>
                <w:lang w:val="en-IN"/>
              </w:rPr>
              <w:t xml:space="preserve">, UNICEF </w:t>
            </w:r>
          </w:p>
          <w:bookmarkStart w:id="4" w:name="_MON_1648971043"/>
          <w:bookmarkEnd w:id="4"/>
          <w:p w14:paraId="6633C6F8" w14:textId="2FEF8894" w:rsidR="0036787E" w:rsidRPr="00D34850" w:rsidRDefault="0036787E" w:rsidP="0036787E">
            <w:pPr>
              <w:rPr>
                <w:rFonts w:ascii="Arial" w:hAnsi="Arial" w:cs="Arial"/>
                <w:sz w:val="20"/>
                <w:szCs w:val="20"/>
                <w:lang w:val="en-IN"/>
              </w:rPr>
            </w:pPr>
            <w:r w:rsidRPr="00D34850">
              <w:rPr>
                <w:rFonts w:ascii="Arial" w:hAnsi="Arial" w:cs="Arial"/>
                <w:sz w:val="20"/>
                <w:szCs w:val="20"/>
              </w:rPr>
              <w:object w:dxaOrig="1518" w:dyaOrig="989" w14:anchorId="254A56C5">
                <v:shape id="_x0000_i1027" type="#_x0000_t75" style="width:78pt;height:48pt" o:ole="">
                  <v:imagedata r:id="rId47" o:title=""/>
                </v:shape>
                <o:OLEObject Type="Embed" ProgID="Word.Document.12" ShapeID="_x0000_i1027" DrawAspect="Icon" ObjectID="_1651666867" r:id="rId48">
                  <o:FieldCodes>\s</o:FieldCodes>
                </o:OLEObject>
              </w:object>
            </w:r>
          </w:p>
        </w:tc>
      </w:tr>
      <w:tr w:rsidR="004261F3" w:rsidRPr="00D34850" w14:paraId="6BB79F06" w14:textId="6B650569" w:rsidTr="00413680">
        <w:trPr>
          <w:trHeight w:val="1634"/>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BA155" w14:textId="77777777" w:rsidR="004261F3" w:rsidRPr="00D34850" w:rsidRDefault="004261F3" w:rsidP="004261F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18</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8F97E" w14:textId="77777777" w:rsidR="004261F3" w:rsidRPr="00D34850" w:rsidRDefault="004261F3" w:rsidP="004261F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Tamil Nadu</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D4B739" w14:textId="1F45531A" w:rsidR="004261F3" w:rsidRPr="00D34850" w:rsidRDefault="004261F3" w:rsidP="004261F3">
            <w:pPr>
              <w:spacing w:after="0" w:line="240" w:lineRule="auto"/>
              <w:rPr>
                <w:rFonts w:ascii="Arial" w:eastAsia="Times New Roman" w:hAnsi="Arial" w:cs="Arial"/>
                <w:sz w:val="20"/>
                <w:szCs w:val="20"/>
                <w:lang w:eastAsia="en-GB" w:bidi="hi-IN"/>
              </w:rPr>
            </w:pPr>
            <w:r w:rsidRPr="00D34850">
              <w:rPr>
                <w:rFonts w:ascii="Arial" w:hAnsi="Arial" w:cs="Arial"/>
                <w:sz w:val="20"/>
                <w:szCs w:val="20"/>
              </w:rPr>
              <w:t>Dry rations consisting of rice, dal, pulses and nutritional supplements are being provided to children every 15 days. In addition, eggs are distributed to houses of under-nourished children every Wednesday by AWWs (Home-delivery)</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5FCC5" w14:textId="122E735F" w:rsidR="004261F3" w:rsidRPr="00D34850" w:rsidRDefault="004261F3" w:rsidP="004261F3">
            <w:pPr>
              <w:spacing w:after="0" w:line="240" w:lineRule="auto"/>
              <w:rPr>
                <w:rFonts w:ascii="Arial" w:eastAsia="Times New Roman" w:hAnsi="Arial" w:cs="Arial"/>
                <w:sz w:val="20"/>
                <w:szCs w:val="20"/>
                <w:highlight w:val="yellow"/>
                <w:lang w:eastAsia="en-GB" w:bidi="hi-IN"/>
              </w:rPr>
            </w:pPr>
            <w:r w:rsidRPr="00D34850">
              <w:rPr>
                <w:rFonts w:ascii="Arial" w:hAnsi="Arial" w:cs="Arial"/>
                <w:sz w:val="20"/>
                <w:szCs w:val="20"/>
              </w:rPr>
              <w:t>Dry rations consisting of rice, dal, pulses and nutritional supplements are being provided to children every 15 days.</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EDD2C" w14:textId="53058BDF" w:rsidR="004261F3" w:rsidRPr="00D34850" w:rsidRDefault="004261F3" w:rsidP="004261F3">
            <w:pPr>
              <w:spacing w:after="0" w:line="240" w:lineRule="auto"/>
              <w:rPr>
                <w:rFonts w:ascii="Arial" w:eastAsia="Times New Roman" w:hAnsi="Arial" w:cs="Arial"/>
                <w:sz w:val="20"/>
                <w:szCs w:val="20"/>
                <w:highlight w:val="yellow"/>
                <w:lang w:eastAsia="en-GB" w:bidi="hi-IN"/>
              </w:rPr>
            </w:pPr>
            <w:r w:rsidRPr="00D34850">
              <w:rPr>
                <w:rFonts w:ascii="Arial" w:hAnsi="Arial" w:cs="Arial"/>
                <w:sz w:val="20"/>
                <w:szCs w:val="20"/>
              </w:rPr>
              <w:t>Dry rations consisting of rice, dal, pulses and nutritional supplements are being provided to children every 15 days.</w:t>
            </w:r>
          </w:p>
        </w:tc>
        <w:tc>
          <w:tcPr>
            <w:tcW w:w="3991" w:type="dxa"/>
            <w:tcBorders>
              <w:top w:val="single" w:sz="4" w:space="0" w:color="auto"/>
              <w:left w:val="single" w:sz="4" w:space="0" w:color="auto"/>
              <w:bottom w:val="single" w:sz="4" w:space="0" w:color="auto"/>
              <w:right w:val="single" w:sz="4" w:space="0" w:color="auto"/>
            </w:tcBorders>
          </w:tcPr>
          <w:p w14:paraId="1D8D8DE0" w14:textId="5882AC09" w:rsidR="004261F3" w:rsidRPr="00D34850" w:rsidRDefault="00502260" w:rsidP="004261F3">
            <w:pPr>
              <w:spacing w:after="0" w:line="240" w:lineRule="auto"/>
              <w:rPr>
                <w:rFonts w:ascii="Arial" w:eastAsia="Times New Roman" w:hAnsi="Arial" w:cs="Arial"/>
                <w:color w:val="000000"/>
                <w:sz w:val="20"/>
                <w:szCs w:val="20"/>
                <w:lang w:val="en-US"/>
              </w:rPr>
            </w:pPr>
            <w:hyperlink r:id="rId49" w:history="1">
              <w:r w:rsidR="004261F3" w:rsidRPr="00D34850">
                <w:rPr>
                  <w:rStyle w:val="Hyperlink"/>
                  <w:rFonts w:ascii="Arial" w:hAnsi="Arial" w:cs="Arial"/>
                  <w:sz w:val="20"/>
                  <w:szCs w:val="20"/>
                </w:rPr>
                <w:t>https://timesofindia.indiatimes.com/city/chennai/anganwadi-workers-deliver-aid-but-at-own-risk/articleshow/75261044.cms</w:t>
              </w:r>
            </w:hyperlink>
          </w:p>
        </w:tc>
      </w:tr>
      <w:tr w:rsidR="004A1753" w:rsidRPr="00D34850" w14:paraId="1E791D85" w14:textId="5A88803F" w:rsidTr="00413680">
        <w:trPr>
          <w:trHeight w:val="99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C924D"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19</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58E2E"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Odisha</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AEBA66" w14:textId="450C7C62" w:rsidR="004A1753" w:rsidRPr="00D34850" w:rsidRDefault="004A1753" w:rsidP="004A1753">
            <w:pP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Entitlements in the form of chhatua, dry ration, laddoos/chikkis are given to the beneficiary groups at one go for the entire month. Eggs are distributed on a weekly basis and in case of unavailability of eggs, </w:t>
            </w:r>
            <w:r w:rsidRPr="00D34850">
              <w:rPr>
                <w:rFonts w:ascii="Arial" w:eastAsia="Times New Roman" w:hAnsi="Arial" w:cs="Arial"/>
                <w:sz w:val="20"/>
                <w:szCs w:val="20"/>
                <w:lang w:eastAsia="en-GB" w:bidi="hi-IN"/>
              </w:rPr>
              <w:lastRenderedPageBreak/>
              <w:t xml:space="preserve">substitutes such as soya granules provided. </w:t>
            </w:r>
          </w:p>
          <w:p w14:paraId="5C8FE5D2" w14:textId="59C5F9ED" w:rsidR="004A1753" w:rsidRPr="00D34850" w:rsidRDefault="004A1753" w:rsidP="004A1753">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sz w:val="20"/>
                <w:szCs w:val="20"/>
                <w:lang w:eastAsia="en-GB" w:bidi="hi-IN"/>
              </w:rPr>
              <w:t xml:space="preserve">These items have been home delivered to the beneficiaries by AWWs/AWHs for the month of </w:t>
            </w:r>
            <w:r w:rsidR="00D3053B">
              <w:rPr>
                <w:rFonts w:ascii="Arial" w:eastAsia="Times New Roman" w:hAnsi="Arial" w:cs="Arial"/>
                <w:sz w:val="20"/>
                <w:szCs w:val="20"/>
                <w:lang w:eastAsia="en-GB" w:bidi="hi-IN"/>
              </w:rPr>
              <w:t>May</w:t>
            </w:r>
            <w:r w:rsidRPr="00D34850">
              <w:rPr>
                <w:rFonts w:ascii="Arial" w:eastAsia="Times New Roman" w:hAnsi="Arial" w:cs="Arial"/>
                <w:sz w:val="20"/>
                <w:szCs w:val="20"/>
                <w:lang w:eastAsia="en-GB" w:bidi="hi-IN"/>
              </w:rPr>
              <w:t xml:space="preserve"> 2020.</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0A227" w14:textId="42080B21"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 xml:space="preserve">THR items for the month of </w:t>
            </w:r>
            <w:r w:rsidR="00D3053B">
              <w:rPr>
                <w:rFonts w:ascii="Arial" w:eastAsia="Times New Roman" w:hAnsi="Arial" w:cs="Arial"/>
                <w:sz w:val="20"/>
                <w:szCs w:val="20"/>
                <w:lang w:eastAsia="en-GB" w:bidi="hi-IN"/>
              </w:rPr>
              <w:t>May</w:t>
            </w:r>
            <w:r w:rsidRPr="00D34850">
              <w:rPr>
                <w:rFonts w:ascii="Arial" w:eastAsia="Times New Roman" w:hAnsi="Arial" w:cs="Arial"/>
                <w:sz w:val="20"/>
                <w:szCs w:val="20"/>
                <w:lang w:eastAsia="en-GB" w:bidi="hi-IN"/>
              </w:rPr>
              <w:t xml:space="preserve"> 2020 have been home delivered by AWW and eggs are distributed on weekly basis.</w:t>
            </w:r>
          </w:p>
        </w:tc>
        <w:tc>
          <w:tcPr>
            <w:tcW w:w="3160" w:type="dxa"/>
            <w:tcBorders>
              <w:top w:val="single" w:sz="4" w:space="0" w:color="auto"/>
              <w:left w:val="nil"/>
              <w:bottom w:val="single" w:sz="4" w:space="0" w:color="auto"/>
              <w:right w:val="single" w:sz="4" w:space="0" w:color="auto"/>
            </w:tcBorders>
            <w:shd w:val="clear" w:color="auto" w:fill="auto"/>
            <w:vAlign w:val="center"/>
          </w:tcPr>
          <w:p w14:paraId="5709651E" w14:textId="19A2D7DF" w:rsidR="004A1753" w:rsidRPr="00D34850" w:rsidRDefault="004A1753" w:rsidP="004A1753">
            <w:pPr>
              <w:spacing w:after="0" w:line="240" w:lineRule="auto"/>
              <w:rPr>
                <w:rFonts w:ascii="Arial" w:eastAsia="Times New Roman" w:hAnsi="Arial" w:cs="Arial"/>
                <w:b/>
                <w:bCs/>
                <w:sz w:val="20"/>
                <w:szCs w:val="20"/>
                <w:lang w:eastAsia="en-GB" w:bidi="hi-IN"/>
              </w:rPr>
            </w:pPr>
            <w:r w:rsidRPr="00D34850">
              <w:rPr>
                <w:rFonts w:ascii="Arial" w:eastAsia="Times New Roman" w:hAnsi="Arial" w:cs="Arial"/>
                <w:sz w:val="20"/>
                <w:szCs w:val="20"/>
                <w:lang w:eastAsia="en-GB" w:bidi="hi-IN"/>
              </w:rPr>
              <w:t xml:space="preserve">THR items for the month of </w:t>
            </w:r>
            <w:r w:rsidR="00D3053B">
              <w:rPr>
                <w:rFonts w:ascii="Arial" w:eastAsia="Times New Roman" w:hAnsi="Arial" w:cs="Arial"/>
                <w:sz w:val="20"/>
                <w:szCs w:val="20"/>
                <w:lang w:eastAsia="en-GB" w:bidi="hi-IN"/>
              </w:rPr>
              <w:t>May</w:t>
            </w:r>
            <w:r w:rsidRPr="00D34850">
              <w:rPr>
                <w:rFonts w:ascii="Arial" w:eastAsia="Times New Roman" w:hAnsi="Arial" w:cs="Arial"/>
                <w:sz w:val="20"/>
                <w:szCs w:val="20"/>
                <w:lang w:eastAsia="en-GB" w:bidi="hi-IN"/>
              </w:rPr>
              <w:t xml:space="preserve"> 2020 have been home delivered by AWW and eggs are distributed on weekly basis.</w:t>
            </w:r>
          </w:p>
        </w:tc>
        <w:tc>
          <w:tcPr>
            <w:tcW w:w="3991" w:type="dxa"/>
            <w:tcBorders>
              <w:top w:val="single" w:sz="4" w:space="0" w:color="auto"/>
              <w:left w:val="nil"/>
              <w:bottom w:val="single" w:sz="4" w:space="0" w:color="auto"/>
              <w:right w:val="single" w:sz="4" w:space="0" w:color="auto"/>
            </w:tcBorders>
          </w:tcPr>
          <w:p w14:paraId="41ACE1BB" w14:textId="2E576D28" w:rsidR="004A1753" w:rsidRPr="00D34850" w:rsidRDefault="004A1753" w:rsidP="004A1753">
            <w:pPr>
              <w:spacing w:after="0" w:line="240" w:lineRule="auto"/>
              <w:rPr>
                <w:rFonts w:ascii="Arial" w:eastAsia="Times New Roman" w:hAnsi="Arial" w:cs="Arial"/>
                <w:color w:val="000000"/>
                <w:sz w:val="20"/>
                <w:szCs w:val="20"/>
                <w:lang w:val="en-US"/>
              </w:rPr>
            </w:pPr>
            <w:r w:rsidRPr="00D34850">
              <w:rPr>
                <w:rFonts w:ascii="Arial" w:eastAsia="Times New Roman" w:hAnsi="Arial" w:cs="Arial"/>
                <w:color w:val="000000"/>
                <w:sz w:val="20"/>
                <w:szCs w:val="20"/>
                <w:lang w:val="en-US"/>
              </w:rPr>
              <w:t>State Project Coordinator, WFP.</w:t>
            </w:r>
          </w:p>
        </w:tc>
      </w:tr>
      <w:tr w:rsidR="004A1753" w:rsidRPr="00D34850" w14:paraId="71A9128D" w14:textId="18DCDB66" w:rsidTr="00413680">
        <w:trPr>
          <w:trHeight w:val="120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B0354"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20</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8CB83E8"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Rajasthan</w:t>
            </w:r>
          </w:p>
        </w:tc>
        <w:tc>
          <w:tcPr>
            <w:tcW w:w="9759" w:type="dxa"/>
            <w:gridSpan w:val="5"/>
            <w:tcBorders>
              <w:top w:val="single" w:sz="4" w:space="0" w:color="auto"/>
              <w:left w:val="nil"/>
              <w:bottom w:val="single" w:sz="4" w:space="0" w:color="auto"/>
              <w:right w:val="single" w:sz="4" w:space="0" w:color="auto"/>
            </w:tcBorders>
            <w:shd w:val="clear" w:color="auto" w:fill="auto"/>
            <w:vAlign w:val="center"/>
          </w:tcPr>
          <w:p w14:paraId="53CDFB5A" w14:textId="510C39DB"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Till March 2020, THR was distributed as per the regular distribution process.</w:t>
            </w:r>
          </w:p>
          <w:p w14:paraId="01ECBA05" w14:textId="069ECAA0" w:rsidR="004A1753" w:rsidRPr="00D34850" w:rsidRDefault="004A1753" w:rsidP="00D3053B">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THR being distributed to both children between 6-36 months as well as to children between 3-6 years of age</w:t>
            </w:r>
            <w:r w:rsidR="00D3053B">
              <w:rPr>
                <w:rFonts w:ascii="Arial" w:eastAsia="Times New Roman" w:hAnsi="Arial" w:cs="Arial"/>
                <w:sz w:val="20"/>
                <w:szCs w:val="20"/>
                <w:lang w:eastAsia="en-GB" w:bidi="hi-IN"/>
              </w:rPr>
              <w:t xml:space="preserve">. </w:t>
            </w:r>
            <w:r w:rsidRPr="00D34850">
              <w:rPr>
                <w:rFonts w:ascii="Arial" w:eastAsia="Times New Roman" w:hAnsi="Arial" w:cs="Arial"/>
                <w:sz w:val="20"/>
                <w:szCs w:val="20"/>
                <w:lang w:eastAsia="en-GB" w:bidi="hi-IN"/>
              </w:rPr>
              <w:t>Discussions on the distribution of wheat &amp; pulses through PDS are being held and the orders will be issued once it is approved.</w:t>
            </w:r>
            <w:r w:rsidR="00D3053B">
              <w:rPr>
                <w:rFonts w:ascii="Arial" w:eastAsia="Times New Roman" w:hAnsi="Arial" w:cs="Arial"/>
                <w:sz w:val="20"/>
                <w:szCs w:val="20"/>
                <w:lang w:eastAsia="en-GB" w:bidi="hi-IN"/>
              </w:rPr>
              <w:t xml:space="preserve"> </w:t>
            </w:r>
            <w:r w:rsidRPr="00D34850">
              <w:rPr>
                <w:rFonts w:ascii="Arial" w:eastAsia="Times New Roman" w:hAnsi="Arial" w:cs="Arial"/>
                <w:sz w:val="20"/>
                <w:szCs w:val="20"/>
                <w:lang w:eastAsia="en-GB" w:bidi="hi-IN"/>
              </w:rPr>
              <w:t>AWW will collect dry rations from Fair Price shops and will home deliver it to the beneficiaries.</w:t>
            </w:r>
          </w:p>
        </w:tc>
        <w:tc>
          <w:tcPr>
            <w:tcW w:w="3991" w:type="dxa"/>
            <w:tcBorders>
              <w:top w:val="single" w:sz="4" w:space="0" w:color="auto"/>
              <w:left w:val="nil"/>
              <w:bottom w:val="single" w:sz="4" w:space="0" w:color="auto"/>
              <w:right w:val="single" w:sz="4" w:space="0" w:color="auto"/>
            </w:tcBorders>
            <w:vAlign w:val="center"/>
          </w:tcPr>
          <w:p w14:paraId="6BD992CC" w14:textId="277C358A"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In case of unavailability of eggs, substitutes such as soya granules would be provided, without compromising on the nutrition value.</w:t>
            </w:r>
          </w:p>
        </w:tc>
      </w:tr>
      <w:tr w:rsidR="004A1753" w:rsidRPr="00D34850" w14:paraId="497C728B" w14:textId="14E18589" w:rsidTr="00413680">
        <w:trPr>
          <w:trHeight w:val="1217"/>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E39A907"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21</w:t>
            </w:r>
          </w:p>
        </w:tc>
        <w:tc>
          <w:tcPr>
            <w:tcW w:w="1759" w:type="dxa"/>
            <w:tcBorders>
              <w:top w:val="nil"/>
              <w:left w:val="nil"/>
              <w:bottom w:val="single" w:sz="4" w:space="0" w:color="auto"/>
              <w:right w:val="single" w:sz="4" w:space="0" w:color="auto"/>
            </w:tcBorders>
            <w:shd w:val="clear" w:color="auto" w:fill="auto"/>
            <w:vAlign w:val="center"/>
            <w:hideMark/>
          </w:tcPr>
          <w:p w14:paraId="0516616A"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Kerala</w:t>
            </w:r>
          </w:p>
        </w:tc>
        <w:tc>
          <w:tcPr>
            <w:tcW w:w="3197" w:type="dxa"/>
            <w:gridSpan w:val="2"/>
            <w:tcBorders>
              <w:top w:val="nil"/>
              <w:left w:val="nil"/>
              <w:bottom w:val="single" w:sz="4" w:space="0" w:color="auto"/>
              <w:right w:val="single" w:sz="4" w:space="0" w:color="auto"/>
            </w:tcBorders>
            <w:shd w:val="clear" w:color="auto" w:fill="auto"/>
            <w:vAlign w:val="center"/>
            <w:hideMark/>
          </w:tcPr>
          <w:p w14:paraId="3D096498" w14:textId="18319974" w:rsidR="004A1753" w:rsidRPr="00D34850" w:rsidRDefault="004A1753" w:rsidP="004A1753">
            <w:pPr>
              <w:spacing w:after="0" w:line="240" w:lineRule="auto"/>
              <w:jc w:val="both"/>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In certain areas mothers are coming and collecting the THR in the form of Amrutham, in other areas the AWWs are delivering for the entire month of </w:t>
            </w:r>
            <w:r w:rsidR="00D3053B">
              <w:rPr>
                <w:rFonts w:ascii="Arial" w:eastAsia="Times New Roman" w:hAnsi="Arial" w:cs="Arial"/>
                <w:sz w:val="20"/>
                <w:szCs w:val="20"/>
                <w:lang w:eastAsia="en-GB" w:bidi="hi-IN"/>
              </w:rPr>
              <w:t>May</w:t>
            </w:r>
            <w:r w:rsidRPr="00D34850">
              <w:rPr>
                <w:rFonts w:ascii="Arial" w:eastAsia="Times New Roman" w:hAnsi="Arial" w:cs="Arial"/>
                <w:sz w:val="20"/>
                <w:szCs w:val="20"/>
                <w:lang w:eastAsia="en-GB" w:bidi="hi-IN"/>
              </w:rPr>
              <w:t xml:space="preserve">. </w:t>
            </w:r>
          </w:p>
        </w:tc>
        <w:tc>
          <w:tcPr>
            <w:tcW w:w="3402" w:type="dxa"/>
            <w:gridSpan w:val="2"/>
            <w:tcBorders>
              <w:top w:val="nil"/>
              <w:left w:val="nil"/>
              <w:bottom w:val="single" w:sz="4" w:space="0" w:color="auto"/>
              <w:right w:val="single" w:sz="4" w:space="0" w:color="auto"/>
            </w:tcBorders>
            <w:shd w:val="clear" w:color="auto" w:fill="auto"/>
            <w:vAlign w:val="center"/>
            <w:hideMark/>
          </w:tcPr>
          <w:p w14:paraId="2C64F522" w14:textId="0E02A8AB" w:rsidR="004A1753" w:rsidRPr="00D34850" w:rsidRDefault="004A1753" w:rsidP="004A1753">
            <w:pPr>
              <w:spacing w:after="0" w:line="240" w:lineRule="auto"/>
              <w:jc w:val="both"/>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In certain areas pregnant &amp; lactating mothers are coming and collecting the THR, in other areas, where they are not able to come, the AWWs are delivering.</w:t>
            </w:r>
          </w:p>
        </w:tc>
        <w:tc>
          <w:tcPr>
            <w:tcW w:w="3160" w:type="dxa"/>
            <w:tcBorders>
              <w:top w:val="nil"/>
              <w:left w:val="nil"/>
              <w:bottom w:val="single" w:sz="4" w:space="0" w:color="auto"/>
              <w:right w:val="single" w:sz="4" w:space="0" w:color="auto"/>
            </w:tcBorders>
            <w:shd w:val="clear" w:color="auto" w:fill="auto"/>
            <w:vAlign w:val="center"/>
            <w:hideMark/>
          </w:tcPr>
          <w:p w14:paraId="381CF1FE" w14:textId="48625412" w:rsidR="004A1753" w:rsidRPr="00D34850" w:rsidRDefault="00D3053B" w:rsidP="004A1753">
            <w:pPr>
              <w:spacing w:after="0" w:line="240" w:lineRule="auto"/>
              <w:jc w:val="both"/>
              <w:rPr>
                <w:rFonts w:ascii="Arial" w:eastAsia="Times New Roman" w:hAnsi="Arial" w:cs="Arial"/>
                <w:sz w:val="20"/>
                <w:szCs w:val="20"/>
                <w:lang w:eastAsia="en-GB" w:bidi="hi-IN"/>
              </w:rPr>
            </w:pPr>
            <w:r>
              <w:rPr>
                <w:rFonts w:ascii="Arial" w:eastAsia="Times New Roman" w:hAnsi="Arial" w:cs="Arial"/>
                <w:sz w:val="20"/>
                <w:szCs w:val="20"/>
                <w:lang w:eastAsia="en-GB" w:bidi="hi-IN"/>
              </w:rPr>
              <w:t>I</w:t>
            </w:r>
            <w:r w:rsidR="004A1753" w:rsidRPr="00D34850">
              <w:rPr>
                <w:rFonts w:ascii="Arial" w:eastAsia="Times New Roman" w:hAnsi="Arial" w:cs="Arial"/>
                <w:sz w:val="20"/>
                <w:szCs w:val="20"/>
                <w:lang w:eastAsia="en-GB" w:bidi="hi-IN"/>
              </w:rPr>
              <w:t>nstead of hot cooked meals, the children are being given THR (Rice and other items)</w:t>
            </w:r>
            <w:r w:rsidR="0031653E">
              <w:rPr>
                <w:rFonts w:ascii="Arial" w:eastAsia="Times New Roman" w:hAnsi="Arial" w:cs="Arial"/>
                <w:sz w:val="20"/>
                <w:szCs w:val="20"/>
                <w:lang w:eastAsia="en-GB" w:bidi="hi-IN"/>
              </w:rPr>
              <w:t xml:space="preserve"> </w:t>
            </w:r>
            <w:r w:rsidR="00D31E06">
              <w:rPr>
                <w:rFonts w:ascii="Arial" w:eastAsia="Times New Roman" w:hAnsi="Arial" w:cs="Arial"/>
                <w:sz w:val="20"/>
                <w:szCs w:val="20"/>
                <w:lang w:eastAsia="en-GB" w:bidi="hi-IN"/>
              </w:rPr>
              <w:t xml:space="preserve">which </w:t>
            </w:r>
            <w:r w:rsidR="0031653E">
              <w:rPr>
                <w:rFonts w:ascii="Arial" w:eastAsia="Times New Roman" w:hAnsi="Arial" w:cs="Arial"/>
                <w:sz w:val="20"/>
                <w:szCs w:val="20"/>
                <w:lang w:eastAsia="en-GB" w:bidi="hi-IN"/>
              </w:rPr>
              <w:t>have been distributed for May 2020</w:t>
            </w:r>
            <w:r w:rsidR="004A1753" w:rsidRPr="00D34850">
              <w:rPr>
                <w:rFonts w:ascii="Arial" w:eastAsia="Times New Roman" w:hAnsi="Arial" w:cs="Arial"/>
                <w:sz w:val="20"/>
                <w:szCs w:val="20"/>
                <w:lang w:eastAsia="en-GB" w:bidi="hi-IN"/>
              </w:rPr>
              <w:t xml:space="preserve">. </w:t>
            </w:r>
          </w:p>
        </w:tc>
        <w:tc>
          <w:tcPr>
            <w:tcW w:w="3991" w:type="dxa"/>
            <w:tcBorders>
              <w:top w:val="nil"/>
              <w:left w:val="nil"/>
              <w:bottom w:val="single" w:sz="4" w:space="0" w:color="auto"/>
              <w:right w:val="single" w:sz="4" w:space="0" w:color="auto"/>
            </w:tcBorders>
          </w:tcPr>
          <w:p w14:paraId="2ACCA220" w14:textId="6A65F73E" w:rsidR="004A1753" w:rsidRPr="00D34850" w:rsidRDefault="004A1753" w:rsidP="004A1753">
            <w:pPr>
              <w:spacing w:after="0" w:line="240" w:lineRule="auto"/>
              <w:jc w:val="both"/>
              <w:rPr>
                <w:rFonts w:ascii="Arial" w:eastAsia="Times New Roman" w:hAnsi="Arial" w:cs="Arial"/>
                <w:sz w:val="20"/>
                <w:szCs w:val="20"/>
                <w:lang w:eastAsia="en-GB" w:bidi="hi-IN"/>
              </w:rPr>
            </w:pPr>
            <w:r w:rsidRPr="00D34850">
              <w:rPr>
                <w:rFonts w:ascii="Arial" w:hAnsi="Arial" w:cs="Arial"/>
                <w:sz w:val="20"/>
                <w:szCs w:val="20"/>
              </w:rPr>
              <w:t>Updates from Sr. Programme Associate (WFP).</w:t>
            </w:r>
          </w:p>
        </w:tc>
      </w:tr>
      <w:tr w:rsidR="004A1753" w:rsidRPr="00D34850" w14:paraId="2F50BAEF" w14:textId="077478CD" w:rsidTr="00413680">
        <w:trPr>
          <w:trHeight w:hRule="exact" w:val="529"/>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6430D19"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22</w:t>
            </w:r>
          </w:p>
        </w:tc>
        <w:tc>
          <w:tcPr>
            <w:tcW w:w="1759" w:type="dxa"/>
            <w:tcBorders>
              <w:top w:val="nil"/>
              <w:left w:val="nil"/>
              <w:bottom w:val="single" w:sz="4" w:space="0" w:color="auto"/>
              <w:right w:val="single" w:sz="4" w:space="0" w:color="auto"/>
            </w:tcBorders>
            <w:shd w:val="clear" w:color="auto" w:fill="auto"/>
            <w:vAlign w:val="center"/>
            <w:hideMark/>
          </w:tcPr>
          <w:p w14:paraId="155A4051"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West Bengal</w:t>
            </w:r>
          </w:p>
        </w:tc>
        <w:tc>
          <w:tcPr>
            <w:tcW w:w="9759" w:type="dxa"/>
            <w:gridSpan w:val="5"/>
            <w:tcBorders>
              <w:top w:val="single" w:sz="4" w:space="0" w:color="auto"/>
              <w:left w:val="nil"/>
              <w:bottom w:val="single" w:sz="4" w:space="0" w:color="auto"/>
              <w:right w:val="single" w:sz="4" w:space="0" w:color="000000"/>
            </w:tcBorders>
            <w:shd w:val="clear" w:color="auto" w:fill="auto"/>
            <w:vAlign w:val="center"/>
            <w:hideMark/>
          </w:tcPr>
          <w:p w14:paraId="3FB8CB01" w14:textId="035A403B"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Dry ration is given to all the beneficiaries under the ICDS scheme.</w:t>
            </w:r>
          </w:p>
        </w:tc>
        <w:tc>
          <w:tcPr>
            <w:tcW w:w="3991" w:type="dxa"/>
            <w:tcBorders>
              <w:top w:val="single" w:sz="4" w:space="0" w:color="auto"/>
              <w:left w:val="nil"/>
              <w:bottom w:val="single" w:sz="4" w:space="0" w:color="auto"/>
              <w:right w:val="single" w:sz="4" w:space="0" w:color="000000"/>
            </w:tcBorders>
          </w:tcPr>
          <w:p w14:paraId="1A4AF56A" w14:textId="050B96E1"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Discussion with ICDS officials.</w:t>
            </w:r>
          </w:p>
        </w:tc>
      </w:tr>
      <w:tr w:rsidR="004A1753" w:rsidRPr="00D34850" w14:paraId="73D08243" w14:textId="48B5AC0A" w:rsidTr="00413680">
        <w:trPr>
          <w:trHeight w:val="1272"/>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14:paraId="472026EF"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23</w:t>
            </w:r>
          </w:p>
        </w:tc>
        <w:tc>
          <w:tcPr>
            <w:tcW w:w="1759" w:type="dxa"/>
            <w:tcBorders>
              <w:top w:val="single" w:sz="4" w:space="0" w:color="auto"/>
              <w:left w:val="single" w:sz="4" w:space="0" w:color="auto"/>
              <w:bottom w:val="single" w:sz="4" w:space="0" w:color="auto"/>
              <w:right w:val="single" w:sz="4" w:space="0" w:color="auto"/>
            </w:tcBorders>
            <w:shd w:val="clear" w:color="auto" w:fill="auto"/>
            <w:hideMark/>
          </w:tcPr>
          <w:p w14:paraId="37827CEF"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Himachal Pradesh</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1A34CB"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The beneficiaries are given dry rations as THR for 15 day’s entitlement together and being distributed by AWW across the state. PPEs are given by state gov. to these workers.</w:t>
            </w:r>
          </w:p>
          <w:p w14:paraId="021A427B" w14:textId="0D162871" w:rsidR="004A1753" w:rsidRPr="0070041B" w:rsidRDefault="004A1753" w:rsidP="004A1753">
            <w:pPr>
              <w:spacing w:after="0" w:line="240" w:lineRule="auto"/>
              <w:rPr>
                <w:rFonts w:ascii="Arial" w:eastAsia="Times New Roman" w:hAnsi="Arial" w:cs="Arial"/>
                <w:sz w:val="20"/>
                <w:szCs w:val="20"/>
                <w:lang w:eastAsia="en-GB" w:bidi="hi-IN"/>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F03A91"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 xml:space="preserve">The beneficiaries are given dry ratios as THR for 15 day’s entitlement together and being distributed by AWW across the state. </w:t>
            </w:r>
          </w:p>
          <w:p w14:paraId="732D46E3" w14:textId="5119D43E"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PPEs are given by state gov. to these workers.</w:t>
            </w:r>
          </w:p>
          <w:p w14:paraId="44752B85" w14:textId="56681CFF" w:rsidR="004A1753" w:rsidRPr="0070041B" w:rsidRDefault="004A1753" w:rsidP="004A1753">
            <w:pPr>
              <w:spacing w:after="0" w:line="240" w:lineRule="auto"/>
              <w:rPr>
                <w:rFonts w:ascii="Arial" w:eastAsia="Times New Roman" w:hAnsi="Arial" w:cs="Arial"/>
                <w:sz w:val="20"/>
                <w:szCs w:val="20"/>
                <w:lang w:eastAsia="en-GB" w:bidi="hi-IN"/>
              </w:rPr>
            </w:pPr>
          </w:p>
        </w:tc>
        <w:tc>
          <w:tcPr>
            <w:tcW w:w="3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9D215E" w14:textId="77777777" w:rsidR="004A1753" w:rsidRPr="0070041B" w:rsidRDefault="004A1753" w:rsidP="004A1753">
            <w:pPr>
              <w:spacing w:after="0" w:line="240" w:lineRule="auto"/>
              <w:rPr>
                <w:rFonts w:ascii="Arial" w:eastAsia="Times New Roman" w:hAnsi="Arial" w:cs="Arial"/>
                <w:sz w:val="20"/>
                <w:szCs w:val="20"/>
                <w:lang w:eastAsia="en-GB" w:bidi="hi-IN"/>
              </w:rPr>
            </w:pPr>
          </w:p>
          <w:p w14:paraId="116A6A54" w14:textId="076F1C4B"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The beneficiaries are given dry ratios as THR for 15 day’s entitlement together and being distributed by AWW across the state.</w:t>
            </w:r>
          </w:p>
          <w:p w14:paraId="5E13680E" w14:textId="3A7DCEB0"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PPEs are given by state gov. to these workers.</w:t>
            </w:r>
          </w:p>
          <w:p w14:paraId="5DDB513F" w14:textId="77777777" w:rsidR="004A1753" w:rsidRPr="0070041B" w:rsidRDefault="004A1753" w:rsidP="004A1753">
            <w:pPr>
              <w:spacing w:after="0" w:line="240" w:lineRule="auto"/>
              <w:rPr>
                <w:rFonts w:ascii="Arial" w:eastAsia="Times New Roman" w:hAnsi="Arial" w:cs="Arial"/>
                <w:sz w:val="20"/>
                <w:szCs w:val="20"/>
                <w:lang w:eastAsia="en-GB" w:bidi="hi-IN"/>
              </w:rPr>
            </w:pPr>
          </w:p>
          <w:p w14:paraId="298BD0A8" w14:textId="77777777" w:rsidR="004A1753" w:rsidRPr="0070041B" w:rsidRDefault="004A1753" w:rsidP="004A1753">
            <w:pPr>
              <w:spacing w:after="0" w:line="240" w:lineRule="auto"/>
              <w:rPr>
                <w:rFonts w:ascii="Arial" w:eastAsia="Times New Roman" w:hAnsi="Arial" w:cs="Arial"/>
                <w:sz w:val="20"/>
                <w:szCs w:val="20"/>
                <w:lang w:eastAsia="en-GB" w:bidi="hi-IN"/>
              </w:rPr>
            </w:pPr>
          </w:p>
        </w:tc>
        <w:tc>
          <w:tcPr>
            <w:tcW w:w="3991" w:type="dxa"/>
            <w:tcBorders>
              <w:top w:val="single" w:sz="4" w:space="0" w:color="auto"/>
              <w:left w:val="single" w:sz="4" w:space="0" w:color="auto"/>
              <w:bottom w:val="single" w:sz="4" w:space="0" w:color="auto"/>
              <w:right w:val="single" w:sz="4" w:space="0" w:color="auto"/>
            </w:tcBorders>
          </w:tcPr>
          <w:p w14:paraId="5319E2BE"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Discussion with District Project officer</w:t>
            </w:r>
          </w:p>
          <w:p w14:paraId="7C95CEE0" w14:textId="231C7901"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 xml:space="preserve"> (ICDS) </w:t>
            </w:r>
          </w:p>
        </w:tc>
      </w:tr>
      <w:tr w:rsidR="004A1753" w:rsidRPr="00D34850" w14:paraId="514BF0CF" w14:textId="1A2E6003" w:rsidTr="00413680">
        <w:trPr>
          <w:trHeight w:val="1207"/>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23E40"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24</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39BAE51B"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Madhya Pradesh</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860EA"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2-3 weeks THR entitlement is given to children aged 6 – 36 months as doorstep delivery – halva, balaahar (khichdi powder)</w:t>
            </w:r>
          </w:p>
          <w:p w14:paraId="05AADFC1" w14:textId="77777777" w:rsidR="004A1753" w:rsidRPr="0070041B" w:rsidRDefault="004A1753" w:rsidP="004A1753">
            <w:pPr>
              <w:spacing w:after="0" w:line="240" w:lineRule="auto"/>
              <w:rPr>
                <w:rFonts w:ascii="Arial" w:eastAsia="Times New Roman" w:hAnsi="Arial" w:cs="Arial"/>
                <w:sz w:val="20"/>
                <w:szCs w:val="20"/>
                <w:lang w:eastAsia="en-GB" w:bidi="hi-IN"/>
              </w:rPr>
            </w:pPr>
          </w:p>
          <w:p w14:paraId="0756B46D" w14:textId="1F161FA0" w:rsidR="004A1753" w:rsidRPr="0070041B" w:rsidRDefault="004A1753" w:rsidP="004A1753">
            <w:pPr>
              <w:spacing w:after="0" w:line="240" w:lineRule="auto"/>
              <w:rPr>
                <w:rFonts w:ascii="Arial" w:eastAsia="Times New Roman" w:hAnsi="Arial" w:cs="Arial"/>
                <w:sz w:val="20"/>
                <w:szCs w:val="20"/>
                <w:lang w:eastAsia="en-GB" w:bidi="hi-IN"/>
              </w:rPr>
            </w:pP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24546DC0" w14:textId="77777777"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2-3 weeks THR entitlement is given to Pregnant and lactating mothers as doorstep delivery – Barfi and khichdi</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56032269" w14:textId="2E16BC1B"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2-3 weeks THR entitlement is given to children 3-6 yrs. as doorstep delivery – Barfi and khichdi.</w:t>
            </w:r>
          </w:p>
        </w:tc>
        <w:tc>
          <w:tcPr>
            <w:tcW w:w="3991" w:type="dxa"/>
            <w:tcBorders>
              <w:top w:val="single" w:sz="4" w:space="0" w:color="auto"/>
              <w:left w:val="nil"/>
              <w:bottom w:val="single" w:sz="4" w:space="0" w:color="auto"/>
              <w:right w:val="single" w:sz="4" w:space="0" w:color="auto"/>
            </w:tcBorders>
          </w:tcPr>
          <w:p w14:paraId="7FE0EBC2" w14:textId="77777777" w:rsidR="004A1753" w:rsidRPr="0070041B" w:rsidRDefault="004A1753" w:rsidP="004A1753">
            <w:pPr>
              <w:spacing w:after="0" w:line="240" w:lineRule="auto"/>
              <w:rPr>
                <w:rFonts w:ascii="Arial" w:eastAsia="Times New Roman" w:hAnsi="Arial" w:cs="Arial"/>
                <w:sz w:val="20"/>
                <w:szCs w:val="20"/>
                <w:lang w:eastAsia="en-GB" w:bidi="hi-IN"/>
              </w:rPr>
            </w:pPr>
          </w:p>
          <w:p w14:paraId="7F16B5DA" w14:textId="77777777" w:rsidR="004A1753" w:rsidRPr="0070041B" w:rsidRDefault="004A1753" w:rsidP="004A1753">
            <w:pPr>
              <w:spacing w:after="0" w:line="240" w:lineRule="auto"/>
              <w:rPr>
                <w:rFonts w:ascii="Arial" w:eastAsia="Times New Roman" w:hAnsi="Arial" w:cs="Arial"/>
                <w:sz w:val="20"/>
                <w:szCs w:val="20"/>
                <w:lang w:eastAsia="en-GB" w:bidi="hi-IN"/>
              </w:rPr>
            </w:pPr>
          </w:p>
          <w:p w14:paraId="002617A7" w14:textId="2F81421F" w:rsidR="004A1753" w:rsidRPr="0070041B" w:rsidRDefault="004A1753" w:rsidP="004A1753">
            <w:pPr>
              <w:spacing w:after="0" w:line="240" w:lineRule="auto"/>
              <w:rPr>
                <w:rFonts w:ascii="Arial" w:eastAsia="Times New Roman" w:hAnsi="Arial" w:cs="Arial"/>
                <w:sz w:val="20"/>
                <w:szCs w:val="20"/>
                <w:lang w:eastAsia="en-GB" w:bidi="hi-IN"/>
              </w:rPr>
            </w:pPr>
            <w:r w:rsidRPr="0070041B">
              <w:rPr>
                <w:rFonts w:ascii="Arial" w:eastAsia="Times New Roman" w:hAnsi="Arial" w:cs="Arial"/>
                <w:sz w:val="20"/>
                <w:szCs w:val="20"/>
                <w:lang w:eastAsia="en-GB" w:bidi="hi-IN"/>
              </w:rPr>
              <w:t>Discussion with Joint Director, WCD.</w:t>
            </w:r>
          </w:p>
        </w:tc>
      </w:tr>
      <w:tr w:rsidR="004A1753" w:rsidRPr="00D34850" w14:paraId="0CED0B86" w14:textId="50661CDC" w:rsidTr="00413680">
        <w:trPr>
          <w:trHeight w:val="943"/>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14:paraId="696206CB"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25</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70AB9287" w14:textId="77777777"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Haryana</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AE090" w14:textId="3415BA1B"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hAnsi="Arial" w:cs="Arial"/>
                <w:sz w:val="20"/>
                <w:szCs w:val="20"/>
              </w:rPr>
              <w:t>Raw home rations are distributed as per nutritional and financial norms prescribed by GoI.</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5F126" w14:textId="56C32FCB"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hAnsi="Arial" w:cs="Arial"/>
                <w:sz w:val="20"/>
                <w:szCs w:val="20"/>
              </w:rPr>
              <w:t>Raw home rations are distributed as per nutritional and financial norms prescribed by GoI.</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tcPr>
          <w:p w14:paraId="0550EEFD" w14:textId="64521B3E"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hAnsi="Arial" w:cs="Arial"/>
                <w:sz w:val="20"/>
                <w:szCs w:val="20"/>
              </w:rPr>
              <w:t>Raw home rations are distributed as per nutritional and financial norms prescribed by GoI.</w:t>
            </w:r>
          </w:p>
        </w:tc>
        <w:tc>
          <w:tcPr>
            <w:tcW w:w="3991" w:type="dxa"/>
            <w:tcBorders>
              <w:top w:val="single" w:sz="4" w:space="0" w:color="auto"/>
              <w:left w:val="single" w:sz="4" w:space="0" w:color="auto"/>
              <w:bottom w:val="single" w:sz="4" w:space="0" w:color="auto"/>
              <w:right w:val="single" w:sz="4" w:space="0" w:color="auto"/>
            </w:tcBorders>
          </w:tcPr>
          <w:p w14:paraId="786E10CB" w14:textId="74830D01" w:rsidR="004A1753" w:rsidRPr="00D34850" w:rsidRDefault="004A1753" w:rsidP="004A1753">
            <w:pPr>
              <w:spacing w:after="0" w:line="240" w:lineRule="auto"/>
              <w:rPr>
                <w:rFonts w:ascii="Arial" w:eastAsia="Times New Roman" w:hAnsi="Arial" w:cs="Arial"/>
                <w:sz w:val="20"/>
                <w:szCs w:val="20"/>
                <w:lang w:eastAsia="en-GB" w:bidi="hi-IN"/>
              </w:rPr>
            </w:pPr>
            <w:r w:rsidRPr="00D34850">
              <w:rPr>
                <w:rFonts w:ascii="Arial" w:hAnsi="Arial" w:cs="Arial"/>
                <w:sz w:val="20"/>
                <w:szCs w:val="20"/>
              </w:rPr>
              <w:t>Advisory from DWCD Haryana, dated 18</w:t>
            </w:r>
            <w:r w:rsidRPr="00D34850">
              <w:rPr>
                <w:rFonts w:ascii="Arial" w:hAnsi="Arial" w:cs="Arial"/>
                <w:sz w:val="20"/>
                <w:szCs w:val="20"/>
                <w:vertAlign w:val="superscript"/>
              </w:rPr>
              <w:t>th</w:t>
            </w:r>
            <w:r w:rsidRPr="00D34850">
              <w:rPr>
                <w:rFonts w:ascii="Arial" w:hAnsi="Arial" w:cs="Arial"/>
                <w:sz w:val="20"/>
                <w:szCs w:val="20"/>
              </w:rPr>
              <w:t xml:space="preserve"> March’20.</w:t>
            </w:r>
          </w:p>
        </w:tc>
      </w:tr>
      <w:tr w:rsidR="0032343F" w:rsidRPr="00D34850" w14:paraId="5570649A" w14:textId="3187210D" w:rsidTr="00B53531">
        <w:trPr>
          <w:trHeight w:val="316"/>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14:paraId="7CDFBC36"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26</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2E446E16"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Goa</w:t>
            </w:r>
          </w:p>
        </w:tc>
        <w:tc>
          <w:tcPr>
            <w:tcW w:w="97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A68CB3" w14:textId="35FBB08B"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Anganwadi functionaries are distributing Take Home Rations among the beneficiaries strictly following social distancing as preventive measures against COVID-19.</w:t>
            </w:r>
          </w:p>
        </w:tc>
        <w:tc>
          <w:tcPr>
            <w:tcW w:w="3991" w:type="dxa"/>
            <w:tcBorders>
              <w:top w:val="single" w:sz="4" w:space="0" w:color="auto"/>
              <w:left w:val="single" w:sz="4" w:space="0" w:color="auto"/>
              <w:bottom w:val="single" w:sz="4" w:space="0" w:color="auto"/>
              <w:right w:val="single" w:sz="4" w:space="0" w:color="auto"/>
            </w:tcBorders>
          </w:tcPr>
          <w:p w14:paraId="280BB961" w14:textId="48E3BC74"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hAnsi="Arial" w:cs="Arial"/>
                <w:sz w:val="20"/>
                <w:szCs w:val="20"/>
              </w:rPr>
              <w:t>As per MWCD Facebook page.</w:t>
            </w:r>
          </w:p>
        </w:tc>
      </w:tr>
      <w:tr w:rsidR="0032343F" w:rsidRPr="00D34850" w14:paraId="29CABA94" w14:textId="64D386EB" w:rsidTr="00413680">
        <w:trPr>
          <w:trHeight w:val="56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14:paraId="53D03CEA"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27</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76BDB618"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Arunachal Pradesh</w:t>
            </w:r>
          </w:p>
        </w:tc>
        <w:tc>
          <w:tcPr>
            <w:tcW w:w="3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E2F58" w14:textId="385EC5BD"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Distribution of Take </w:t>
            </w:r>
            <w:r w:rsidR="0070041B">
              <w:rPr>
                <w:rFonts w:ascii="Arial" w:eastAsia="Times New Roman" w:hAnsi="Arial" w:cs="Arial"/>
                <w:sz w:val="20"/>
                <w:szCs w:val="20"/>
                <w:lang w:eastAsia="en-GB" w:bidi="hi-IN"/>
              </w:rPr>
              <w:t>-</w:t>
            </w:r>
            <w:r w:rsidRPr="00D34850">
              <w:rPr>
                <w:rFonts w:ascii="Arial" w:eastAsia="Times New Roman" w:hAnsi="Arial" w:cs="Arial"/>
                <w:sz w:val="20"/>
                <w:szCs w:val="20"/>
                <w:lang w:eastAsia="en-GB" w:bidi="hi-IN"/>
              </w:rPr>
              <w:t xml:space="preserve">Home rations is happening at the home </w:t>
            </w:r>
            <w:r w:rsidRPr="00D34850">
              <w:rPr>
                <w:rFonts w:ascii="Arial" w:eastAsia="Times New Roman" w:hAnsi="Arial" w:cs="Arial"/>
                <w:sz w:val="20"/>
                <w:szCs w:val="20"/>
                <w:lang w:eastAsia="en-GB" w:bidi="hi-IN"/>
              </w:rPr>
              <w:lastRenderedPageBreak/>
              <w:t>points on fortnightly or monthly basis with the help of AWW, SHG and mothers.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1E9B33D0" w14:textId="26D4C73E"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Distribution of Take</w:t>
            </w:r>
            <w:r w:rsidR="0070041B">
              <w:rPr>
                <w:rFonts w:ascii="Arial" w:eastAsia="Times New Roman" w:hAnsi="Arial" w:cs="Arial"/>
                <w:sz w:val="20"/>
                <w:szCs w:val="20"/>
                <w:lang w:eastAsia="en-GB" w:bidi="hi-IN"/>
              </w:rPr>
              <w:t>-</w:t>
            </w:r>
            <w:r w:rsidRPr="00D34850">
              <w:rPr>
                <w:rFonts w:ascii="Arial" w:eastAsia="Times New Roman" w:hAnsi="Arial" w:cs="Arial"/>
                <w:sz w:val="20"/>
                <w:szCs w:val="20"/>
                <w:lang w:eastAsia="en-GB" w:bidi="hi-IN"/>
              </w:rPr>
              <w:t xml:space="preserve"> Home rations is happening at the home points on </w:t>
            </w:r>
            <w:r w:rsidRPr="00D34850">
              <w:rPr>
                <w:rFonts w:ascii="Arial" w:eastAsia="Times New Roman" w:hAnsi="Arial" w:cs="Arial"/>
                <w:sz w:val="20"/>
                <w:szCs w:val="20"/>
                <w:lang w:eastAsia="en-GB" w:bidi="hi-IN"/>
              </w:rPr>
              <w:lastRenderedPageBreak/>
              <w:t>fortnightly or monthly basis with the help of AWW, SHG and mothers</w:t>
            </w:r>
          </w:p>
        </w:tc>
        <w:tc>
          <w:tcPr>
            <w:tcW w:w="3160" w:type="dxa"/>
            <w:tcBorders>
              <w:top w:val="single" w:sz="4" w:space="0" w:color="auto"/>
              <w:left w:val="single" w:sz="4" w:space="0" w:color="auto"/>
              <w:bottom w:val="single" w:sz="4" w:space="0" w:color="auto"/>
              <w:right w:val="single" w:sz="4" w:space="0" w:color="auto"/>
            </w:tcBorders>
            <w:shd w:val="clear" w:color="auto" w:fill="auto"/>
          </w:tcPr>
          <w:p w14:paraId="431F7B51" w14:textId="42B5457C"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 xml:space="preserve">Distribution of Take Home rations is happening at the home </w:t>
            </w:r>
            <w:r w:rsidRPr="00D34850">
              <w:rPr>
                <w:rFonts w:ascii="Arial" w:eastAsia="Times New Roman" w:hAnsi="Arial" w:cs="Arial"/>
                <w:sz w:val="20"/>
                <w:szCs w:val="20"/>
                <w:lang w:eastAsia="en-GB" w:bidi="hi-IN"/>
              </w:rPr>
              <w:lastRenderedPageBreak/>
              <w:t>points on fortnightly or monthly basis with the help of AWW,SHG and mothers</w:t>
            </w:r>
          </w:p>
        </w:tc>
        <w:tc>
          <w:tcPr>
            <w:tcW w:w="3991" w:type="dxa"/>
            <w:tcBorders>
              <w:top w:val="single" w:sz="4" w:space="0" w:color="auto"/>
              <w:left w:val="single" w:sz="4" w:space="0" w:color="auto"/>
              <w:bottom w:val="single" w:sz="4" w:space="0" w:color="auto"/>
              <w:right w:val="single" w:sz="4" w:space="0" w:color="auto"/>
            </w:tcBorders>
          </w:tcPr>
          <w:p w14:paraId="21EBC68E" w14:textId="26A522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Discussion with Director, ICDS.</w:t>
            </w:r>
          </w:p>
        </w:tc>
      </w:tr>
      <w:tr w:rsidR="0032343F" w:rsidRPr="00D34850" w14:paraId="596B4F4C" w14:textId="6D2CFF9D" w:rsidTr="00413680">
        <w:trPr>
          <w:trHeight w:val="56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14:paraId="616485AC"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28</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14:paraId="68690361"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Manipur</w:t>
            </w:r>
          </w:p>
        </w:tc>
        <w:tc>
          <w:tcPr>
            <w:tcW w:w="97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1C0E8F" w14:textId="77777777" w:rsidR="0032343F" w:rsidRPr="00D34850" w:rsidRDefault="0032343F" w:rsidP="0032343F">
            <w:pPr>
              <w:pStyle w:val="NormalWeb"/>
              <w:shd w:val="clear" w:color="auto" w:fill="FFFFFF"/>
              <w:spacing w:before="0" w:beforeAutospacing="0" w:after="300" w:afterAutospacing="0"/>
              <w:textAlignment w:val="baseline"/>
              <w:rPr>
                <w:rFonts w:ascii="Arial" w:hAnsi="Arial" w:cs="Arial"/>
                <w:sz w:val="20"/>
                <w:szCs w:val="20"/>
              </w:rPr>
            </w:pPr>
            <w:r w:rsidRPr="00D34850">
              <w:rPr>
                <w:rFonts w:ascii="Arial" w:hAnsi="Arial" w:cs="Arial"/>
                <w:color w:val="000000"/>
                <w:sz w:val="20"/>
                <w:szCs w:val="20"/>
                <w:shd w:val="clear" w:color="auto" w:fill="FFFFFF"/>
              </w:rPr>
              <w:t>Distribution of cooked food items has been going on in almost all the districts namely; Imphal West, Imphal East, Bishnupur, Thoubal, Kakching, Chandel, Churachandpur, Pherzawl, Kangpokpi and Noney.</w:t>
            </w:r>
          </w:p>
          <w:p w14:paraId="70647863" w14:textId="77777777" w:rsidR="0032343F" w:rsidRPr="00D34850" w:rsidRDefault="0032343F" w:rsidP="0032343F">
            <w:pPr>
              <w:spacing w:after="0" w:line="240" w:lineRule="auto"/>
              <w:ind w:firstLineChars="100" w:firstLine="200"/>
              <w:rPr>
                <w:rFonts w:ascii="Arial" w:eastAsia="Times New Roman" w:hAnsi="Arial" w:cs="Arial"/>
                <w:sz w:val="20"/>
                <w:szCs w:val="20"/>
                <w:lang w:eastAsia="en-GB" w:bidi="hi-IN"/>
              </w:rPr>
            </w:pPr>
          </w:p>
        </w:tc>
        <w:tc>
          <w:tcPr>
            <w:tcW w:w="3991" w:type="dxa"/>
            <w:tcBorders>
              <w:top w:val="single" w:sz="4" w:space="0" w:color="auto"/>
              <w:left w:val="single" w:sz="4" w:space="0" w:color="auto"/>
              <w:bottom w:val="single" w:sz="4" w:space="0" w:color="auto"/>
              <w:right w:val="single" w:sz="4" w:space="0" w:color="auto"/>
            </w:tcBorders>
            <w:vAlign w:val="center"/>
          </w:tcPr>
          <w:p w14:paraId="676A6698" w14:textId="77777777" w:rsidR="0032343F" w:rsidRPr="00D34850" w:rsidRDefault="00502260" w:rsidP="0032343F">
            <w:pPr>
              <w:pStyle w:val="NormalWeb"/>
              <w:shd w:val="clear" w:color="auto" w:fill="FFFFFF"/>
              <w:spacing w:before="0" w:beforeAutospacing="0" w:after="300" w:afterAutospacing="0"/>
              <w:textAlignment w:val="baseline"/>
              <w:rPr>
                <w:rFonts w:ascii="Arial" w:hAnsi="Arial" w:cs="Arial"/>
                <w:sz w:val="20"/>
                <w:szCs w:val="20"/>
              </w:rPr>
            </w:pPr>
            <w:hyperlink r:id="rId50" w:history="1">
              <w:r w:rsidR="0032343F" w:rsidRPr="00D34850">
                <w:rPr>
                  <w:rStyle w:val="Hyperlink"/>
                  <w:rFonts w:ascii="Arial" w:hAnsi="Arial" w:cs="Arial"/>
                  <w:sz w:val="20"/>
                  <w:szCs w:val="20"/>
                </w:rPr>
                <w:t>http://e-pao.net/GP.asp?src=13..150420.apr20</w:t>
              </w:r>
            </w:hyperlink>
          </w:p>
          <w:p w14:paraId="7257158E" w14:textId="0B26B7EB" w:rsidR="0032343F" w:rsidRPr="00D34850" w:rsidRDefault="0032343F" w:rsidP="0032343F">
            <w:pPr>
              <w:spacing w:after="0" w:line="240" w:lineRule="auto"/>
              <w:rPr>
                <w:rFonts w:ascii="Arial" w:hAnsi="Arial" w:cs="Arial"/>
                <w:color w:val="000000"/>
                <w:sz w:val="20"/>
                <w:szCs w:val="20"/>
              </w:rPr>
            </w:pPr>
          </w:p>
        </w:tc>
      </w:tr>
      <w:tr w:rsidR="0032343F" w:rsidRPr="00D34850" w14:paraId="6B49408D" w14:textId="11E2DB9B" w:rsidTr="00B21300">
        <w:trPr>
          <w:trHeight w:val="315"/>
        </w:trPr>
        <w:tc>
          <w:tcPr>
            <w:tcW w:w="16013" w:type="dxa"/>
            <w:gridSpan w:val="8"/>
            <w:tcBorders>
              <w:top w:val="single" w:sz="4" w:space="0" w:color="auto"/>
              <w:left w:val="single" w:sz="4" w:space="0" w:color="auto"/>
              <w:bottom w:val="single" w:sz="4" w:space="0" w:color="auto"/>
              <w:right w:val="single" w:sz="4" w:space="0" w:color="auto"/>
            </w:tcBorders>
            <w:shd w:val="clear" w:color="000000" w:fill="FBE4D5"/>
          </w:tcPr>
          <w:p w14:paraId="470F75E4" w14:textId="464BE6E2" w:rsidR="0032343F" w:rsidRPr="00D34850" w:rsidRDefault="0032343F" w:rsidP="0032343F">
            <w:pPr>
              <w:spacing w:after="0" w:line="240" w:lineRule="auto"/>
              <w:jc w:val="center"/>
              <w:rPr>
                <w:rFonts w:ascii="Arial" w:eastAsia="Times New Roman" w:hAnsi="Arial" w:cs="Arial"/>
                <w:b/>
                <w:bCs/>
                <w:sz w:val="20"/>
                <w:szCs w:val="20"/>
                <w:lang w:eastAsia="en-GB" w:bidi="hi-IN"/>
              </w:rPr>
            </w:pPr>
            <w:r w:rsidRPr="00D34850">
              <w:rPr>
                <w:rFonts w:ascii="Arial" w:eastAsia="Times New Roman" w:hAnsi="Arial" w:cs="Arial"/>
                <w:b/>
                <w:bCs/>
                <w:sz w:val="20"/>
                <w:szCs w:val="20"/>
                <w:lang w:eastAsia="en-GB" w:bidi="hi-IN"/>
              </w:rPr>
              <w:t>Union Territory</w:t>
            </w:r>
          </w:p>
        </w:tc>
      </w:tr>
      <w:tr w:rsidR="0032343F" w:rsidRPr="00D34850" w14:paraId="41BC9407" w14:textId="372A8897" w:rsidTr="00413680">
        <w:trPr>
          <w:trHeight w:val="1789"/>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E50CA"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1</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15AE410F" w14:textId="5A5E7216" w:rsidR="0032343F" w:rsidRPr="00D34850" w:rsidRDefault="00D31E06"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Lakshadweep</w:t>
            </w:r>
          </w:p>
        </w:tc>
        <w:tc>
          <w:tcPr>
            <w:tcW w:w="3197" w:type="dxa"/>
            <w:gridSpan w:val="2"/>
            <w:tcBorders>
              <w:top w:val="single" w:sz="4" w:space="0" w:color="auto"/>
              <w:left w:val="nil"/>
              <w:bottom w:val="single" w:sz="4" w:space="0" w:color="auto"/>
              <w:right w:val="single" w:sz="4" w:space="0" w:color="auto"/>
            </w:tcBorders>
            <w:shd w:val="clear" w:color="auto" w:fill="auto"/>
          </w:tcPr>
          <w:p w14:paraId="5275077A" w14:textId="64397172" w:rsidR="0032343F" w:rsidRPr="00D34850" w:rsidRDefault="0032343F" w:rsidP="0032343F">
            <w:pPr>
              <w:spacing w:after="0" w:line="240" w:lineRule="auto"/>
              <w:jc w:val="cente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Anganwadi Centres has been closed till 31 March. The administration is getting the packed food delivered to each of the children weekly. This would continue till the situation improves.</w:t>
            </w:r>
          </w:p>
        </w:tc>
        <w:tc>
          <w:tcPr>
            <w:tcW w:w="3402" w:type="dxa"/>
            <w:gridSpan w:val="2"/>
            <w:tcBorders>
              <w:top w:val="single" w:sz="4" w:space="0" w:color="auto"/>
              <w:left w:val="nil"/>
              <w:bottom w:val="single" w:sz="4" w:space="0" w:color="auto"/>
              <w:right w:val="single" w:sz="4" w:space="0" w:color="auto"/>
            </w:tcBorders>
            <w:shd w:val="clear" w:color="auto" w:fill="auto"/>
          </w:tcPr>
          <w:p w14:paraId="6EACA9DC" w14:textId="0AC20CF7" w:rsidR="0032343F" w:rsidRPr="00D34850" w:rsidRDefault="0032343F" w:rsidP="0032343F">
            <w:pPr>
              <w:spacing w:after="0" w:line="240" w:lineRule="auto"/>
              <w:jc w:val="cente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Anganwadi Centres has been closed till 31 March. The administration is getting the packed food delivered to each of the children weekly. This would continue till the situation improves.</w:t>
            </w:r>
          </w:p>
        </w:tc>
        <w:tc>
          <w:tcPr>
            <w:tcW w:w="3160" w:type="dxa"/>
            <w:tcBorders>
              <w:top w:val="single" w:sz="4" w:space="0" w:color="auto"/>
              <w:left w:val="nil"/>
              <w:bottom w:val="single" w:sz="4" w:space="0" w:color="auto"/>
              <w:right w:val="single" w:sz="4" w:space="0" w:color="auto"/>
            </w:tcBorders>
            <w:shd w:val="clear" w:color="auto" w:fill="auto"/>
          </w:tcPr>
          <w:p w14:paraId="70FD5541" w14:textId="51781E72" w:rsidR="0032343F" w:rsidRPr="00D34850" w:rsidRDefault="0032343F" w:rsidP="0032343F">
            <w:pPr>
              <w:spacing w:after="0" w:line="240" w:lineRule="auto"/>
              <w:jc w:val="cente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Anganwadi Centres has been closed till 31 March. The administration is getting the packed food delivered to each of the children weekly. This would continue till the situation improves.</w:t>
            </w:r>
          </w:p>
        </w:tc>
        <w:tc>
          <w:tcPr>
            <w:tcW w:w="3991" w:type="dxa"/>
            <w:tcBorders>
              <w:top w:val="single" w:sz="4" w:space="0" w:color="auto"/>
              <w:left w:val="nil"/>
              <w:bottom w:val="single" w:sz="4" w:space="0" w:color="auto"/>
              <w:right w:val="single" w:sz="4" w:space="0" w:color="auto"/>
            </w:tcBorders>
            <w:vAlign w:val="center"/>
          </w:tcPr>
          <w:p w14:paraId="75C6DDBF" w14:textId="7C1CE955" w:rsidR="0032343F" w:rsidRPr="00D34850" w:rsidRDefault="00502260" w:rsidP="0032343F">
            <w:pPr>
              <w:rPr>
                <w:rFonts w:ascii="Arial" w:eastAsia="Times New Roman" w:hAnsi="Arial" w:cs="Arial"/>
                <w:sz w:val="20"/>
                <w:szCs w:val="20"/>
                <w:lang w:eastAsia="en-GB" w:bidi="hi-IN"/>
              </w:rPr>
            </w:pPr>
            <w:hyperlink r:id="rId51" w:history="1">
              <w:r w:rsidR="0032343F" w:rsidRPr="00D34850">
                <w:rPr>
                  <w:rStyle w:val="Hyperlink"/>
                  <w:rFonts w:ascii="Arial" w:hAnsi="Arial" w:cs="Arial"/>
                  <w:color w:val="auto"/>
                  <w:sz w:val="20"/>
                  <w:szCs w:val="20"/>
                </w:rPr>
                <w:t>https://www.aninews.in/news/national/general-news/anganwadi-workers-delivering-take-home-rationeven-in-lakshwadeep-ministry-of-women-and-child-development20200420152057</w:t>
              </w:r>
            </w:hyperlink>
          </w:p>
        </w:tc>
      </w:tr>
      <w:tr w:rsidR="0032343F" w:rsidRPr="00D34850" w14:paraId="2470DD85" w14:textId="6935E0DF" w:rsidTr="00D31E06">
        <w:trPr>
          <w:trHeight w:val="1837"/>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79C4B"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2</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3F83DB96"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Chandigarh</w:t>
            </w:r>
          </w:p>
        </w:tc>
        <w:tc>
          <w:tcPr>
            <w:tcW w:w="9759" w:type="dxa"/>
            <w:gridSpan w:val="5"/>
            <w:tcBorders>
              <w:top w:val="single" w:sz="4" w:space="0" w:color="auto"/>
              <w:left w:val="nil"/>
              <w:bottom w:val="single" w:sz="4" w:space="0" w:color="auto"/>
              <w:right w:val="single" w:sz="4" w:space="0" w:color="auto"/>
            </w:tcBorders>
            <w:shd w:val="clear" w:color="auto" w:fill="auto"/>
          </w:tcPr>
          <w:p w14:paraId="6934D226" w14:textId="77777777" w:rsidR="00B02B45" w:rsidRPr="00D31E06" w:rsidRDefault="0032343F" w:rsidP="00DF5E14">
            <w:pPr>
              <w:spacing w:after="0" w:line="240" w:lineRule="auto"/>
              <w:rPr>
                <w:rFonts w:ascii="Arial" w:eastAsia="Times New Roman" w:hAnsi="Arial" w:cs="Arial"/>
                <w:sz w:val="20"/>
                <w:szCs w:val="20"/>
              </w:rPr>
            </w:pPr>
            <w:r w:rsidRPr="00D31E06">
              <w:rPr>
                <w:rFonts w:ascii="Arial" w:hAnsi="Arial" w:cs="Arial"/>
                <w:sz w:val="20"/>
                <w:szCs w:val="20"/>
              </w:rPr>
              <w:t>Take Home Ration’ i.e. Nutritious Weaning Food and Besan Panjiri at the doorsteps of 21000 Nos.</w:t>
            </w:r>
            <w:r w:rsidR="00DF5E14" w:rsidRPr="00D31E06">
              <w:rPr>
                <w:rFonts w:ascii="Arial" w:hAnsi="Arial" w:cs="Arial"/>
                <w:sz w:val="20"/>
                <w:szCs w:val="20"/>
              </w:rPr>
              <w:t xml:space="preserve"> which includes </w:t>
            </w:r>
            <w:r w:rsidR="00DF5E14" w:rsidRPr="00D31E06">
              <w:rPr>
                <w:rFonts w:ascii="Arial" w:eastAsia="Times New Roman" w:hAnsi="Arial" w:cs="Arial"/>
                <w:sz w:val="20"/>
                <w:szCs w:val="20"/>
              </w:rPr>
              <w:t xml:space="preserve">all the beneficiaries (children and P&amp;L) </w:t>
            </w:r>
            <w:r w:rsidRPr="00D31E06">
              <w:rPr>
                <w:rFonts w:ascii="Arial" w:hAnsi="Arial" w:cs="Arial"/>
                <w:sz w:val="20"/>
                <w:szCs w:val="20"/>
              </w:rPr>
              <w:t>of 450 Anganwadi Centres.</w:t>
            </w:r>
            <w:r w:rsidR="00DF5E14" w:rsidRPr="00D31E06">
              <w:rPr>
                <w:rFonts w:ascii="Arial" w:eastAsia="Times New Roman" w:hAnsi="Arial" w:cs="Arial"/>
                <w:sz w:val="20"/>
                <w:szCs w:val="20"/>
              </w:rPr>
              <w:t>15 days entitlement is being distributed at a time, These are prepared in 4 Kitchens and 1 Jail in the U.T, Out of 450, 58 AWCs are also  distributing eggs, banana and milk. Once COVID situation subsides, this will be scaled to the remaining AWCs in the U.T.</w:t>
            </w:r>
          </w:p>
          <w:p w14:paraId="7A3027B9" w14:textId="74400737" w:rsidR="00133F98" w:rsidRPr="00D31E06" w:rsidRDefault="00133F98" w:rsidP="00DF5E14">
            <w:pPr>
              <w:spacing w:after="0" w:line="240" w:lineRule="auto"/>
              <w:rPr>
                <w:rFonts w:ascii="Arial" w:hAnsi="Arial" w:cs="Arial"/>
                <w:sz w:val="20"/>
                <w:szCs w:val="20"/>
              </w:rPr>
            </w:pPr>
            <w:r w:rsidRPr="00D31E06">
              <w:rPr>
                <w:rFonts w:ascii="Arial" w:eastAsia="Times New Roman" w:hAnsi="Arial" w:cs="Arial"/>
                <w:sz w:val="20"/>
                <w:szCs w:val="20"/>
              </w:rPr>
              <w:t>Along with delivering SNP, AWW are also making masks for distribution in communities</w:t>
            </w:r>
          </w:p>
        </w:tc>
        <w:tc>
          <w:tcPr>
            <w:tcW w:w="3991" w:type="dxa"/>
            <w:tcBorders>
              <w:top w:val="single" w:sz="4" w:space="0" w:color="auto"/>
              <w:left w:val="nil"/>
              <w:bottom w:val="single" w:sz="4" w:space="0" w:color="auto"/>
              <w:right w:val="single" w:sz="4" w:space="0" w:color="auto"/>
            </w:tcBorders>
            <w:vAlign w:val="center"/>
          </w:tcPr>
          <w:p w14:paraId="42A9AD56" w14:textId="77777777" w:rsidR="009F3E9A" w:rsidRPr="00D34850" w:rsidRDefault="009F3E9A" w:rsidP="009F3E9A">
            <w:pP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Press Release of 17</w:t>
            </w:r>
            <w:r w:rsidRPr="00D34850">
              <w:rPr>
                <w:rFonts w:ascii="Arial" w:eastAsia="Times New Roman" w:hAnsi="Arial" w:cs="Arial"/>
                <w:sz w:val="20"/>
                <w:szCs w:val="20"/>
                <w:vertAlign w:val="superscript"/>
                <w:lang w:eastAsia="en-GB" w:bidi="hi-IN"/>
              </w:rPr>
              <w:t>th</w:t>
            </w:r>
            <w:r w:rsidRPr="00D34850">
              <w:rPr>
                <w:rFonts w:ascii="Arial" w:eastAsia="Times New Roman" w:hAnsi="Arial" w:cs="Arial"/>
                <w:sz w:val="20"/>
                <w:szCs w:val="20"/>
                <w:lang w:eastAsia="en-GB" w:bidi="hi-IN"/>
              </w:rPr>
              <w:t xml:space="preserve"> April 2020.</w:t>
            </w:r>
          </w:p>
          <w:p w14:paraId="026B9410" w14:textId="77777777" w:rsidR="009F3E9A" w:rsidRPr="00D34850" w:rsidRDefault="009F3E9A" w:rsidP="009F3E9A">
            <w:pPr>
              <w:rPr>
                <w:rFonts w:ascii="Arial" w:eastAsia="Times New Roman" w:hAnsi="Arial" w:cs="Arial"/>
                <w:sz w:val="20"/>
                <w:szCs w:val="20"/>
                <w:lang w:eastAsia="en-GB" w:bidi="hi-IN"/>
              </w:rPr>
            </w:pPr>
            <w:r w:rsidRPr="00D34850">
              <w:rPr>
                <w:rFonts w:ascii="Arial" w:hAnsi="Arial" w:cs="Arial"/>
                <w:sz w:val="20"/>
                <w:szCs w:val="20"/>
              </w:rPr>
              <w:object w:dxaOrig="1518" w:dyaOrig="989" w14:anchorId="1EB93818">
                <v:shape id="_x0000_i1028" type="#_x0000_t75" style="width:78pt;height:48pt" o:ole="">
                  <v:imagedata r:id="rId52" o:title=""/>
                </v:shape>
                <o:OLEObject Type="Embed" ProgID="AcroExch.Document.DC" ShapeID="_x0000_i1028" DrawAspect="Icon" ObjectID="_1651666868" r:id="rId53"/>
              </w:object>
            </w:r>
          </w:p>
          <w:p w14:paraId="5300A7D9" w14:textId="28F4F122" w:rsidR="0032343F" w:rsidRPr="00D34850" w:rsidRDefault="009F3E9A" w:rsidP="00D31E06">
            <w:pPr>
              <w:rPr>
                <w:rFonts w:ascii="Arial" w:eastAsia="Times New Roman" w:hAnsi="Arial" w:cs="Arial"/>
                <w:sz w:val="20"/>
                <w:szCs w:val="20"/>
                <w:lang w:eastAsia="en-GB" w:bidi="hi-IN"/>
              </w:rPr>
            </w:pPr>
            <w:r w:rsidRPr="00D34850">
              <w:rPr>
                <w:rFonts w:ascii="Arial" w:eastAsia="Times New Roman" w:hAnsi="Arial" w:cs="Arial"/>
                <w:sz w:val="20"/>
                <w:szCs w:val="20"/>
              </w:rPr>
              <w:t>Discussion with the consultant health and nutrition Mr. Rajeev Grewal</w:t>
            </w:r>
            <w:r w:rsidR="00D31E06">
              <w:rPr>
                <w:rFonts w:ascii="Arial" w:eastAsia="Times New Roman" w:hAnsi="Arial" w:cs="Arial"/>
                <w:sz w:val="20"/>
                <w:szCs w:val="20"/>
              </w:rPr>
              <w:t>.</w:t>
            </w:r>
          </w:p>
        </w:tc>
      </w:tr>
      <w:tr w:rsidR="00B02B45" w:rsidRPr="00D34850" w14:paraId="42F6D9B9" w14:textId="5B340BB1" w:rsidTr="00D31E06">
        <w:trPr>
          <w:trHeight w:val="622"/>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EEDCB" w14:textId="77777777" w:rsidR="00B02B45" w:rsidRPr="00D34850" w:rsidRDefault="00B02B45"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3</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53A3F" w14:textId="13EC053B" w:rsidR="00B02B45" w:rsidRPr="00D34850" w:rsidRDefault="00B02B45"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 xml:space="preserve">Puducherry                                                                                                              </w:t>
            </w:r>
          </w:p>
        </w:tc>
        <w:tc>
          <w:tcPr>
            <w:tcW w:w="97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A1EC66" w14:textId="75553170" w:rsidR="00B02B45" w:rsidRPr="00D31E06" w:rsidRDefault="00B02B45" w:rsidP="00B02B45">
            <w:pPr>
              <w:rPr>
                <w:rFonts w:ascii="Arial" w:hAnsi="Arial" w:cs="Arial"/>
                <w:color w:val="FF0000"/>
                <w:sz w:val="20"/>
                <w:szCs w:val="20"/>
              </w:rPr>
            </w:pPr>
            <w:r w:rsidRPr="00D31E06">
              <w:rPr>
                <w:rFonts w:ascii="Arial" w:hAnsi="Arial" w:cs="Arial"/>
                <w:sz w:val="20"/>
                <w:szCs w:val="20"/>
              </w:rPr>
              <w:t xml:space="preserve">Cash entitlement </w:t>
            </w:r>
            <w:r w:rsidR="00D31E06" w:rsidRPr="00D31E06">
              <w:rPr>
                <w:rFonts w:ascii="Arial" w:hAnsi="Arial" w:cs="Arial"/>
                <w:sz w:val="20"/>
                <w:szCs w:val="20"/>
              </w:rPr>
              <w:t xml:space="preserve">has been </w:t>
            </w:r>
            <w:r w:rsidR="00133F98" w:rsidRPr="00D31E06">
              <w:rPr>
                <w:rFonts w:ascii="Arial" w:hAnsi="Arial" w:cs="Arial"/>
                <w:sz w:val="20"/>
                <w:szCs w:val="20"/>
              </w:rPr>
              <w:t>given for 2 months covering May and June</w:t>
            </w:r>
            <w:r w:rsidRPr="00D31E06">
              <w:rPr>
                <w:rFonts w:ascii="Arial" w:hAnsi="Arial" w:cs="Arial"/>
                <w:sz w:val="20"/>
                <w:szCs w:val="20"/>
              </w:rPr>
              <w:t>: Children – INR 9.11 per child per day, P&amp;L mothers – 11.25 per mother per day.</w:t>
            </w:r>
          </w:p>
        </w:tc>
        <w:tc>
          <w:tcPr>
            <w:tcW w:w="3991" w:type="dxa"/>
            <w:tcBorders>
              <w:top w:val="single" w:sz="4" w:space="0" w:color="auto"/>
              <w:left w:val="single" w:sz="4" w:space="0" w:color="auto"/>
              <w:bottom w:val="single" w:sz="4" w:space="0" w:color="auto"/>
              <w:right w:val="single" w:sz="4" w:space="0" w:color="auto"/>
            </w:tcBorders>
          </w:tcPr>
          <w:p w14:paraId="76B179A9" w14:textId="29084807" w:rsidR="00B02B45" w:rsidRPr="00D34850" w:rsidRDefault="00B02B45" w:rsidP="0032343F">
            <w:pP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Discussion with Programme officer, ICDS.</w:t>
            </w:r>
          </w:p>
        </w:tc>
      </w:tr>
      <w:tr w:rsidR="0032343F" w:rsidRPr="00D34850" w14:paraId="6B3F857F" w14:textId="11954BF9" w:rsidTr="00413680">
        <w:trPr>
          <w:trHeight w:val="300"/>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B71CA"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4</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39191538"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Dadra &amp; Nagar Haveli</w:t>
            </w:r>
          </w:p>
        </w:tc>
        <w:tc>
          <w:tcPr>
            <w:tcW w:w="3197" w:type="dxa"/>
            <w:gridSpan w:val="2"/>
            <w:tcBorders>
              <w:top w:val="single" w:sz="4" w:space="0" w:color="auto"/>
              <w:left w:val="nil"/>
              <w:bottom w:val="single" w:sz="4" w:space="0" w:color="auto"/>
              <w:right w:val="single" w:sz="4" w:space="0" w:color="auto"/>
            </w:tcBorders>
            <w:shd w:val="clear" w:color="auto" w:fill="auto"/>
            <w:hideMark/>
          </w:tcPr>
          <w:p w14:paraId="1D545E32" w14:textId="77777777" w:rsidR="0032343F" w:rsidRPr="00D34850" w:rsidRDefault="0032343F" w:rsidP="0032343F">
            <w:pPr>
              <w:rPr>
                <w:rFonts w:ascii="Arial" w:hAnsi="Arial" w:cs="Arial"/>
                <w:sz w:val="20"/>
                <w:szCs w:val="20"/>
              </w:rPr>
            </w:pPr>
            <w:r w:rsidRPr="00D34850">
              <w:rPr>
                <w:rFonts w:ascii="Arial" w:eastAsia="Times New Roman" w:hAnsi="Arial" w:cs="Arial"/>
                <w:sz w:val="20"/>
                <w:szCs w:val="20"/>
                <w:lang w:eastAsia="en-GB" w:bidi="hi-IN"/>
              </w:rPr>
              <w:t>No information available</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48AE7277" w14:textId="77777777" w:rsidR="0032343F" w:rsidRPr="00D34850" w:rsidRDefault="0032343F" w:rsidP="0032343F">
            <w:pPr>
              <w:rPr>
                <w:rFonts w:ascii="Arial" w:hAnsi="Arial" w:cs="Arial"/>
                <w:sz w:val="20"/>
                <w:szCs w:val="20"/>
              </w:rPr>
            </w:pPr>
            <w:r w:rsidRPr="00D34850">
              <w:rPr>
                <w:rFonts w:ascii="Arial" w:eastAsia="Times New Roman" w:hAnsi="Arial" w:cs="Arial"/>
                <w:sz w:val="20"/>
                <w:szCs w:val="20"/>
                <w:lang w:eastAsia="en-GB" w:bidi="hi-IN"/>
              </w:rPr>
              <w:t>No information available</w:t>
            </w:r>
          </w:p>
        </w:tc>
        <w:tc>
          <w:tcPr>
            <w:tcW w:w="3160" w:type="dxa"/>
            <w:tcBorders>
              <w:top w:val="single" w:sz="4" w:space="0" w:color="auto"/>
              <w:left w:val="nil"/>
              <w:bottom w:val="single" w:sz="4" w:space="0" w:color="auto"/>
              <w:right w:val="single" w:sz="4" w:space="0" w:color="auto"/>
            </w:tcBorders>
            <w:shd w:val="clear" w:color="auto" w:fill="auto"/>
            <w:hideMark/>
          </w:tcPr>
          <w:p w14:paraId="676A11F3" w14:textId="77777777" w:rsidR="0032343F" w:rsidRPr="00D34850" w:rsidRDefault="0032343F" w:rsidP="0032343F">
            <w:pPr>
              <w:rPr>
                <w:rFonts w:ascii="Arial" w:hAnsi="Arial" w:cs="Arial"/>
                <w:sz w:val="20"/>
                <w:szCs w:val="20"/>
              </w:rPr>
            </w:pPr>
            <w:r w:rsidRPr="00D34850">
              <w:rPr>
                <w:rFonts w:ascii="Arial" w:eastAsia="Times New Roman" w:hAnsi="Arial" w:cs="Arial"/>
                <w:sz w:val="20"/>
                <w:szCs w:val="20"/>
                <w:lang w:eastAsia="en-GB" w:bidi="hi-IN"/>
              </w:rPr>
              <w:t>No information available</w:t>
            </w:r>
          </w:p>
        </w:tc>
        <w:tc>
          <w:tcPr>
            <w:tcW w:w="3991" w:type="dxa"/>
            <w:tcBorders>
              <w:top w:val="single" w:sz="4" w:space="0" w:color="auto"/>
              <w:left w:val="nil"/>
              <w:bottom w:val="single" w:sz="4" w:space="0" w:color="auto"/>
              <w:right w:val="single" w:sz="4" w:space="0" w:color="auto"/>
            </w:tcBorders>
          </w:tcPr>
          <w:p w14:paraId="27904170" w14:textId="77777777" w:rsidR="0032343F" w:rsidRPr="00D34850" w:rsidRDefault="0032343F" w:rsidP="0032343F">
            <w:pPr>
              <w:rPr>
                <w:rFonts w:ascii="Arial" w:eastAsia="Times New Roman" w:hAnsi="Arial" w:cs="Arial"/>
                <w:sz w:val="20"/>
                <w:szCs w:val="20"/>
                <w:lang w:eastAsia="en-GB" w:bidi="hi-IN"/>
              </w:rPr>
            </w:pPr>
          </w:p>
        </w:tc>
      </w:tr>
      <w:tr w:rsidR="0032343F" w:rsidRPr="00D34850" w14:paraId="6F21CF21" w14:textId="642B1F15" w:rsidTr="00413680">
        <w:trPr>
          <w:trHeight w:val="3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EF13A64"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5</w:t>
            </w:r>
          </w:p>
        </w:tc>
        <w:tc>
          <w:tcPr>
            <w:tcW w:w="1759" w:type="dxa"/>
            <w:tcBorders>
              <w:top w:val="nil"/>
              <w:left w:val="nil"/>
              <w:bottom w:val="single" w:sz="4" w:space="0" w:color="auto"/>
              <w:right w:val="single" w:sz="4" w:space="0" w:color="auto"/>
            </w:tcBorders>
            <w:shd w:val="clear" w:color="auto" w:fill="auto"/>
            <w:vAlign w:val="center"/>
            <w:hideMark/>
          </w:tcPr>
          <w:p w14:paraId="075A05D8"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Jammu and Kashmir</w:t>
            </w:r>
          </w:p>
        </w:tc>
        <w:tc>
          <w:tcPr>
            <w:tcW w:w="3197" w:type="dxa"/>
            <w:gridSpan w:val="2"/>
            <w:tcBorders>
              <w:top w:val="nil"/>
              <w:left w:val="nil"/>
              <w:bottom w:val="single" w:sz="4" w:space="0" w:color="auto"/>
              <w:right w:val="single" w:sz="4" w:space="0" w:color="auto"/>
            </w:tcBorders>
            <w:shd w:val="clear" w:color="auto" w:fill="auto"/>
          </w:tcPr>
          <w:p w14:paraId="1FD74236" w14:textId="6A6B35C8" w:rsidR="0032343F" w:rsidRPr="00D31E06" w:rsidRDefault="0032343F" w:rsidP="0032343F">
            <w:pPr>
              <w:rPr>
                <w:rFonts w:ascii="Arial" w:hAnsi="Arial" w:cs="Arial"/>
                <w:sz w:val="20"/>
                <w:szCs w:val="20"/>
              </w:rPr>
            </w:pPr>
            <w:r w:rsidRPr="00D31E06">
              <w:rPr>
                <w:rFonts w:ascii="Arial" w:hAnsi="Arial" w:cs="Arial"/>
                <w:sz w:val="20"/>
                <w:szCs w:val="20"/>
              </w:rPr>
              <w:t>Dry Rations are being distributed to the beneficiaries through Anganwadi workers.</w:t>
            </w:r>
          </w:p>
        </w:tc>
        <w:tc>
          <w:tcPr>
            <w:tcW w:w="3402" w:type="dxa"/>
            <w:gridSpan w:val="2"/>
            <w:tcBorders>
              <w:top w:val="nil"/>
              <w:left w:val="nil"/>
              <w:bottom w:val="single" w:sz="4" w:space="0" w:color="auto"/>
              <w:right w:val="single" w:sz="4" w:space="0" w:color="auto"/>
            </w:tcBorders>
            <w:shd w:val="clear" w:color="auto" w:fill="auto"/>
          </w:tcPr>
          <w:p w14:paraId="2013D6A1" w14:textId="7108B0B6" w:rsidR="0032343F" w:rsidRPr="00D31E06" w:rsidRDefault="0032343F" w:rsidP="0032343F">
            <w:pPr>
              <w:rPr>
                <w:rFonts w:ascii="Arial" w:hAnsi="Arial" w:cs="Arial"/>
                <w:sz w:val="20"/>
                <w:szCs w:val="20"/>
              </w:rPr>
            </w:pPr>
            <w:r w:rsidRPr="00D31E06">
              <w:rPr>
                <w:rFonts w:ascii="Arial" w:hAnsi="Arial" w:cs="Arial"/>
                <w:sz w:val="20"/>
                <w:szCs w:val="20"/>
              </w:rPr>
              <w:t>Dry Rations are being distributed to the beneficiaries through Anganwadi workers.</w:t>
            </w:r>
          </w:p>
        </w:tc>
        <w:tc>
          <w:tcPr>
            <w:tcW w:w="3160" w:type="dxa"/>
            <w:tcBorders>
              <w:top w:val="nil"/>
              <w:left w:val="nil"/>
              <w:bottom w:val="single" w:sz="4" w:space="0" w:color="auto"/>
              <w:right w:val="single" w:sz="4" w:space="0" w:color="auto"/>
            </w:tcBorders>
            <w:shd w:val="clear" w:color="auto" w:fill="auto"/>
          </w:tcPr>
          <w:p w14:paraId="341D9D21" w14:textId="7577D620" w:rsidR="0032343F" w:rsidRPr="00D34850" w:rsidRDefault="0032343F" w:rsidP="0032343F">
            <w:pPr>
              <w:rPr>
                <w:rFonts w:ascii="Arial" w:hAnsi="Arial" w:cs="Arial"/>
                <w:sz w:val="20"/>
                <w:szCs w:val="20"/>
              </w:rPr>
            </w:pPr>
            <w:r w:rsidRPr="00D34850">
              <w:rPr>
                <w:rFonts w:ascii="Arial" w:hAnsi="Arial" w:cs="Arial"/>
                <w:sz w:val="20"/>
                <w:szCs w:val="20"/>
              </w:rPr>
              <w:t>Dry Rations are being distributed to the beneficiaries through Anganwadi workers.</w:t>
            </w:r>
          </w:p>
        </w:tc>
        <w:tc>
          <w:tcPr>
            <w:tcW w:w="3991" w:type="dxa"/>
            <w:tcBorders>
              <w:top w:val="nil"/>
              <w:left w:val="nil"/>
              <w:bottom w:val="single" w:sz="4" w:space="0" w:color="auto"/>
              <w:right w:val="single" w:sz="4" w:space="0" w:color="auto"/>
            </w:tcBorders>
            <w:vAlign w:val="center"/>
          </w:tcPr>
          <w:p w14:paraId="16F2DCAE" w14:textId="77777777" w:rsidR="0032343F" w:rsidRPr="00D34850" w:rsidRDefault="00502260" w:rsidP="0032343F">
            <w:pPr>
              <w:rPr>
                <w:rFonts w:ascii="Arial" w:hAnsi="Arial" w:cs="Arial"/>
                <w:sz w:val="20"/>
                <w:szCs w:val="20"/>
              </w:rPr>
            </w:pPr>
            <w:hyperlink r:id="rId54" w:history="1">
              <w:r w:rsidR="0032343F" w:rsidRPr="00D34850">
                <w:rPr>
                  <w:rStyle w:val="Hyperlink"/>
                  <w:rFonts w:ascii="Arial" w:hAnsi="Arial" w:cs="Arial"/>
                  <w:color w:val="auto"/>
                  <w:sz w:val="20"/>
                  <w:szCs w:val="20"/>
                </w:rPr>
                <w:t>https://www.aninews.in/news/national/general-news/anganwadi-workers-delivering-take-home-rationeven-in-lakshwadeep-ministry-of-women-and-child-development20200420152057</w:t>
              </w:r>
            </w:hyperlink>
            <w:r w:rsidR="0032343F" w:rsidRPr="00D34850">
              <w:rPr>
                <w:rFonts w:ascii="Arial" w:hAnsi="Arial" w:cs="Arial"/>
                <w:sz w:val="20"/>
                <w:szCs w:val="20"/>
              </w:rPr>
              <w:t xml:space="preserve"> </w:t>
            </w:r>
          </w:p>
          <w:p w14:paraId="1263C3A3" w14:textId="67753804" w:rsidR="0032343F" w:rsidRPr="00D34850" w:rsidRDefault="0032343F" w:rsidP="0032343F">
            <w:pPr>
              <w:rPr>
                <w:rFonts w:ascii="Arial" w:hAnsi="Arial" w:cs="Arial"/>
                <w:sz w:val="20"/>
                <w:szCs w:val="20"/>
              </w:rPr>
            </w:pPr>
            <w:r w:rsidRPr="00D34850">
              <w:rPr>
                <w:rFonts w:ascii="Arial" w:hAnsi="Arial" w:cs="Arial"/>
                <w:sz w:val="20"/>
                <w:szCs w:val="20"/>
              </w:rPr>
              <w:t>and</w:t>
            </w:r>
          </w:p>
          <w:p w14:paraId="655447B6" w14:textId="6C99E864" w:rsidR="0032343F" w:rsidRPr="00D34850" w:rsidRDefault="0032343F" w:rsidP="0032343F">
            <w:pPr>
              <w:rPr>
                <w:rFonts w:ascii="Arial" w:eastAsia="Times New Roman" w:hAnsi="Arial" w:cs="Arial"/>
                <w:sz w:val="20"/>
                <w:szCs w:val="20"/>
                <w:lang w:eastAsia="en-GB" w:bidi="hi-IN"/>
              </w:rPr>
            </w:pPr>
            <w:r w:rsidRPr="00D34850">
              <w:rPr>
                <w:rFonts w:ascii="Arial" w:hAnsi="Arial" w:cs="Arial"/>
                <w:sz w:val="20"/>
                <w:szCs w:val="20"/>
              </w:rPr>
              <w:t>MWCD Facebook page.</w:t>
            </w:r>
          </w:p>
        </w:tc>
      </w:tr>
      <w:tr w:rsidR="000A005F" w:rsidRPr="00D34850" w14:paraId="152A15D3" w14:textId="6D4FFE36" w:rsidTr="0049591F">
        <w:trPr>
          <w:trHeight w:val="3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F142483" w14:textId="77777777" w:rsidR="000A005F" w:rsidRPr="00D34850" w:rsidRDefault="000A005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6</w:t>
            </w:r>
          </w:p>
        </w:tc>
        <w:tc>
          <w:tcPr>
            <w:tcW w:w="1759" w:type="dxa"/>
            <w:tcBorders>
              <w:top w:val="nil"/>
              <w:left w:val="nil"/>
              <w:bottom w:val="single" w:sz="4" w:space="0" w:color="auto"/>
              <w:right w:val="single" w:sz="4" w:space="0" w:color="auto"/>
            </w:tcBorders>
            <w:shd w:val="clear" w:color="auto" w:fill="auto"/>
            <w:vAlign w:val="center"/>
            <w:hideMark/>
          </w:tcPr>
          <w:p w14:paraId="42C9BBC9" w14:textId="77777777" w:rsidR="000A005F" w:rsidRPr="00D34850" w:rsidRDefault="000A005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Ladakh</w:t>
            </w:r>
          </w:p>
        </w:tc>
        <w:tc>
          <w:tcPr>
            <w:tcW w:w="9759" w:type="dxa"/>
            <w:gridSpan w:val="5"/>
            <w:tcBorders>
              <w:top w:val="nil"/>
              <w:left w:val="nil"/>
              <w:bottom w:val="single" w:sz="4" w:space="0" w:color="auto"/>
              <w:right w:val="single" w:sz="4" w:space="0" w:color="auto"/>
            </w:tcBorders>
            <w:shd w:val="clear" w:color="auto" w:fill="auto"/>
          </w:tcPr>
          <w:p w14:paraId="0B960427" w14:textId="5BD21C17" w:rsidR="000A005F" w:rsidRPr="00D31E06" w:rsidRDefault="000A005F" w:rsidP="000A005F">
            <w:pPr>
              <w:spacing w:after="0" w:line="240" w:lineRule="auto"/>
              <w:rPr>
                <w:rFonts w:ascii="Arial" w:hAnsi="Arial" w:cs="Arial"/>
                <w:sz w:val="20"/>
                <w:szCs w:val="20"/>
              </w:rPr>
            </w:pPr>
            <w:r w:rsidRPr="00D31E06">
              <w:rPr>
                <w:rFonts w:ascii="Arial" w:eastAsia="Times New Roman" w:hAnsi="Arial" w:cs="Arial"/>
                <w:sz w:val="20"/>
                <w:szCs w:val="20"/>
              </w:rPr>
              <w:t>AWC beneficiaries are given their entitlements (THR/dry ration) as door</w:t>
            </w:r>
            <w:r w:rsidR="00D34850" w:rsidRPr="00D31E06">
              <w:rPr>
                <w:rFonts w:ascii="Arial" w:eastAsia="Times New Roman" w:hAnsi="Arial" w:cs="Arial"/>
                <w:sz w:val="20"/>
                <w:szCs w:val="20"/>
              </w:rPr>
              <w:t>-</w:t>
            </w:r>
            <w:r w:rsidRPr="00D31E06">
              <w:rPr>
                <w:rFonts w:ascii="Arial" w:eastAsia="Times New Roman" w:hAnsi="Arial" w:cs="Arial"/>
                <w:sz w:val="20"/>
                <w:szCs w:val="20"/>
              </w:rPr>
              <w:t xml:space="preserve"> step delivery through AWW.</w:t>
            </w:r>
          </w:p>
        </w:tc>
        <w:tc>
          <w:tcPr>
            <w:tcW w:w="3991" w:type="dxa"/>
            <w:tcBorders>
              <w:top w:val="nil"/>
              <w:left w:val="nil"/>
              <w:bottom w:val="single" w:sz="4" w:space="0" w:color="auto"/>
              <w:right w:val="single" w:sz="4" w:space="0" w:color="auto"/>
            </w:tcBorders>
          </w:tcPr>
          <w:p w14:paraId="30D84971" w14:textId="268C841C" w:rsidR="000A005F" w:rsidRPr="00D34850" w:rsidRDefault="00D34850" w:rsidP="00D34850">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rPr>
              <w:t>Discussion in the office of Additional District Development Commissioner.</w:t>
            </w:r>
          </w:p>
        </w:tc>
      </w:tr>
      <w:tr w:rsidR="0032343F" w:rsidRPr="00D34850" w14:paraId="15E6022F" w14:textId="74863636" w:rsidTr="00413680">
        <w:trPr>
          <w:trHeight w:val="60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A940856"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lastRenderedPageBreak/>
              <w:t>7</w:t>
            </w:r>
          </w:p>
        </w:tc>
        <w:tc>
          <w:tcPr>
            <w:tcW w:w="1759" w:type="dxa"/>
            <w:tcBorders>
              <w:top w:val="nil"/>
              <w:left w:val="nil"/>
              <w:bottom w:val="single" w:sz="4" w:space="0" w:color="auto"/>
              <w:right w:val="single" w:sz="4" w:space="0" w:color="auto"/>
            </w:tcBorders>
            <w:shd w:val="clear" w:color="auto" w:fill="auto"/>
            <w:vAlign w:val="center"/>
            <w:hideMark/>
          </w:tcPr>
          <w:p w14:paraId="6C10860F" w14:textId="77777777" w:rsidR="0032343F" w:rsidRPr="000929B8" w:rsidRDefault="0032343F" w:rsidP="0032343F">
            <w:pPr>
              <w:spacing w:after="0" w:line="240" w:lineRule="auto"/>
              <w:rPr>
                <w:rFonts w:ascii="Arial" w:eastAsia="Times New Roman" w:hAnsi="Arial" w:cs="Arial"/>
                <w:sz w:val="20"/>
                <w:szCs w:val="20"/>
                <w:lang w:eastAsia="en-GB" w:bidi="hi-IN"/>
              </w:rPr>
            </w:pPr>
            <w:r w:rsidRPr="000929B8">
              <w:rPr>
                <w:rFonts w:ascii="Arial" w:eastAsia="Times New Roman" w:hAnsi="Arial" w:cs="Arial"/>
                <w:sz w:val="20"/>
                <w:szCs w:val="20"/>
                <w:lang w:eastAsia="en-GB" w:bidi="hi-IN"/>
              </w:rPr>
              <w:t>Daman &amp; Diu</w:t>
            </w:r>
          </w:p>
        </w:tc>
        <w:tc>
          <w:tcPr>
            <w:tcW w:w="3197" w:type="dxa"/>
            <w:gridSpan w:val="2"/>
            <w:tcBorders>
              <w:top w:val="nil"/>
              <w:left w:val="nil"/>
              <w:bottom w:val="single" w:sz="4" w:space="0" w:color="auto"/>
              <w:right w:val="single" w:sz="4" w:space="0" w:color="auto"/>
            </w:tcBorders>
            <w:shd w:val="clear" w:color="auto" w:fill="auto"/>
            <w:hideMark/>
          </w:tcPr>
          <w:p w14:paraId="36926CA1" w14:textId="0F00227A" w:rsidR="0032343F" w:rsidRPr="000929B8" w:rsidRDefault="000929B8" w:rsidP="0032343F">
            <w:pPr>
              <w:rPr>
                <w:rFonts w:ascii="Arial" w:hAnsi="Arial" w:cs="Arial"/>
                <w:sz w:val="20"/>
                <w:szCs w:val="20"/>
              </w:rPr>
            </w:pPr>
            <w:r>
              <w:rPr>
                <w:rFonts w:ascii="Arial" w:eastAsia="Times New Roman" w:hAnsi="Arial" w:cs="Arial"/>
                <w:sz w:val="20"/>
                <w:szCs w:val="20"/>
                <w:lang w:eastAsia="en-GB" w:bidi="hi-IN"/>
              </w:rPr>
              <w:t>No information available</w:t>
            </w:r>
          </w:p>
        </w:tc>
        <w:tc>
          <w:tcPr>
            <w:tcW w:w="3402" w:type="dxa"/>
            <w:gridSpan w:val="2"/>
            <w:tcBorders>
              <w:top w:val="nil"/>
              <w:left w:val="nil"/>
              <w:bottom w:val="single" w:sz="4" w:space="0" w:color="auto"/>
              <w:right w:val="single" w:sz="4" w:space="0" w:color="auto"/>
            </w:tcBorders>
            <w:shd w:val="clear" w:color="auto" w:fill="auto"/>
            <w:hideMark/>
          </w:tcPr>
          <w:p w14:paraId="2A5E2911" w14:textId="222EEFDF" w:rsidR="0032343F" w:rsidRPr="000929B8" w:rsidRDefault="000929B8" w:rsidP="0032343F">
            <w:pPr>
              <w:rPr>
                <w:rFonts w:ascii="Arial" w:hAnsi="Arial" w:cs="Arial"/>
                <w:sz w:val="20"/>
                <w:szCs w:val="20"/>
              </w:rPr>
            </w:pPr>
            <w:r>
              <w:rPr>
                <w:rFonts w:ascii="Arial" w:eastAsia="Times New Roman" w:hAnsi="Arial" w:cs="Arial"/>
                <w:sz w:val="20"/>
                <w:szCs w:val="20"/>
                <w:lang w:eastAsia="en-GB" w:bidi="hi-IN"/>
              </w:rPr>
              <w:t>No information available</w:t>
            </w:r>
          </w:p>
        </w:tc>
        <w:tc>
          <w:tcPr>
            <w:tcW w:w="3160" w:type="dxa"/>
            <w:tcBorders>
              <w:top w:val="nil"/>
              <w:left w:val="nil"/>
              <w:bottom w:val="single" w:sz="4" w:space="0" w:color="auto"/>
              <w:right w:val="single" w:sz="4" w:space="0" w:color="auto"/>
            </w:tcBorders>
            <w:shd w:val="clear" w:color="auto" w:fill="auto"/>
            <w:hideMark/>
          </w:tcPr>
          <w:p w14:paraId="795A3D13" w14:textId="247E191B" w:rsidR="0032343F" w:rsidRPr="000929B8" w:rsidRDefault="000929B8" w:rsidP="0032343F">
            <w:pPr>
              <w:rPr>
                <w:rFonts w:ascii="Arial" w:hAnsi="Arial" w:cs="Arial"/>
                <w:sz w:val="20"/>
                <w:szCs w:val="20"/>
              </w:rPr>
            </w:pPr>
            <w:r>
              <w:rPr>
                <w:rFonts w:ascii="Arial" w:eastAsia="Times New Roman" w:hAnsi="Arial" w:cs="Arial"/>
                <w:sz w:val="20"/>
                <w:szCs w:val="20"/>
                <w:lang w:eastAsia="en-GB" w:bidi="hi-IN"/>
              </w:rPr>
              <w:t>No information available</w:t>
            </w:r>
          </w:p>
        </w:tc>
        <w:tc>
          <w:tcPr>
            <w:tcW w:w="3991" w:type="dxa"/>
            <w:tcBorders>
              <w:top w:val="nil"/>
              <w:left w:val="nil"/>
              <w:bottom w:val="single" w:sz="4" w:space="0" w:color="auto"/>
              <w:right w:val="single" w:sz="4" w:space="0" w:color="auto"/>
            </w:tcBorders>
          </w:tcPr>
          <w:p w14:paraId="5BDA9E5E" w14:textId="1495EB37" w:rsidR="0032343F" w:rsidRPr="00D34850" w:rsidRDefault="0032343F" w:rsidP="0032343F">
            <w:pPr>
              <w:rPr>
                <w:rFonts w:ascii="Arial" w:eastAsia="Times New Roman" w:hAnsi="Arial" w:cs="Arial"/>
                <w:sz w:val="20"/>
                <w:szCs w:val="20"/>
                <w:lang w:eastAsia="en-GB" w:bidi="hi-IN"/>
              </w:rPr>
            </w:pPr>
          </w:p>
        </w:tc>
      </w:tr>
      <w:tr w:rsidR="0032343F" w:rsidRPr="00D34850" w14:paraId="4C073B6A" w14:textId="6CFA5396" w:rsidTr="00413680">
        <w:trPr>
          <w:trHeight w:val="1351"/>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E775A"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8</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5E658CF6"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New Delhi</w:t>
            </w:r>
          </w:p>
        </w:tc>
        <w:tc>
          <w:tcPr>
            <w:tcW w:w="9759" w:type="dxa"/>
            <w:gridSpan w:val="5"/>
            <w:tcBorders>
              <w:top w:val="single" w:sz="4" w:space="0" w:color="auto"/>
              <w:left w:val="nil"/>
              <w:bottom w:val="single" w:sz="4" w:space="0" w:color="auto"/>
              <w:right w:val="single" w:sz="4" w:space="0" w:color="auto"/>
            </w:tcBorders>
            <w:shd w:val="clear" w:color="auto" w:fill="auto"/>
          </w:tcPr>
          <w:p w14:paraId="31C76912"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On March 18, the government came with an order stating that ‘although AWC shall continue to be suspended till March 31 distribution of Supplementary Nutrition (</w:t>
            </w:r>
            <w:r w:rsidRPr="00D34850">
              <w:rPr>
                <w:rFonts w:ascii="Arial" w:eastAsia="Times New Roman" w:hAnsi="Arial" w:cs="Arial"/>
                <w:i/>
                <w:iCs/>
                <w:sz w:val="20"/>
                <w:szCs w:val="20"/>
                <w:lang w:eastAsia="en-GB" w:bidi="hi-IN"/>
              </w:rPr>
              <w:t>panjiri/paushtik laddoo)</w:t>
            </w:r>
            <w:r w:rsidRPr="00D34850">
              <w:rPr>
                <w:rFonts w:ascii="Arial" w:eastAsia="Times New Roman" w:hAnsi="Arial" w:cs="Arial"/>
                <w:sz w:val="20"/>
                <w:szCs w:val="20"/>
                <w:lang w:eastAsia="en-GB" w:bidi="hi-IN"/>
              </w:rPr>
              <w:t xml:space="preserve"> shall be resumed with effect from March 19 so that nutritional supplement to beneficiaries does not get interrupted. The supplementary nutrition has been prefixed as 315 gm</w:t>
            </w:r>
            <w:r w:rsidRPr="00D34850">
              <w:rPr>
                <w:rFonts w:ascii="Arial" w:eastAsia="Times New Roman" w:hAnsi="Arial" w:cs="Arial"/>
                <w:i/>
                <w:iCs/>
                <w:sz w:val="20"/>
                <w:szCs w:val="20"/>
                <w:lang w:eastAsia="en-GB" w:bidi="hi-IN"/>
              </w:rPr>
              <w:t xml:space="preserve"> panjiri</w:t>
            </w:r>
            <w:r w:rsidRPr="00D34850">
              <w:rPr>
                <w:rFonts w:ascii="Arial" w:eastAsia="Times New Roman" w:hAnsi="Arial" w:cs="Arial"/>
                <w:sz w:val="20"/>
                <w:szCs w:val="20"/>
                <w:lang w:eastAsia="en-GB" w:bidi="hi-IN"/>
              </w:rPr>
              <w:t xml:space="preserve"> and 105 gm in two separate packets and 12 </w:t>
            </w:r>
            <w:r w:rsidRPr="00D34850">
              <w:rPr>
                <w:rFonts w:ascii="Arial" w:eastAsia="Times New Roman" w:hAnsi="Arial" w:cs="Arial"/>
                <w:i/>
                <w:iCs/>
                <w:sz w:val="20"/>
                <w:szCs w:val="20"/>
                <w:lang w:eastAsia="en-GB" w:bidi="hi-IN"/>
              </w:rPr>
              <w:t>laddoos</w:t>
            </w:r>
            <w:r w:rsidRPr="00D34850">
              <w:rPr>
                <w:rFonts w:ascii="Arial" w:eastAsia="Times New Roman" w:hAnsi="Arial" w:cs="Arial"/>
                <w:sz w:val="20"/>
                <w:szCs w:val="20"/>
                <w:lang w:eastAsia="en-GB" w:bidi="hi-IN"/>
              </w:rPr>
              <w:t xml:space="preserve"> 330 gm in one packet respectively.</w:t>
            </w:r>
          </w:p>
          <w:p w14:paraId="481AED1D" w14:textId="73D7522F" w:rsidR="0032343F" w:rsidRPr="00D34850" w:rsidRDefault="0032343F" w:rsidP="0032343F">
            <w:pPr>
              <w:spacing w:after="0" w:line="240" w:lineRule="auto"/>
              <w:rPr>
                <w:rFonts w:ascii="Arial" w:hAnsi="Arial" w:cs="Arial"/>
                <w:sz w:val="20"/>
                <w:szCs w:val="20"/>
              </w:rPr>
            </w:pPr>
            <w:r w:rsidRPr="00D34850">
              <w:rPr>
                <w:rFonts w:ascii="Arial" w:hAnsi="Arial" w:cs="Arial"/>
                <w:sz w:val="20"/>
                <w:szCs w:val="20"/>
              </w:rPr>
              <w:t>THR for six days i.e. 630g of Panjiri and 210g of groundnut is distributed door to door by AWW on weekly basis.</w:t>
            </w:r>
          </w:p>
        </w:tc>
        <w:tc>
          <w:tcPr>
            <w:tcW w:w="3991" w:type="dxa"/>
            <w:tcBorders>
              <w:top w:val="single" w:sz="4" w:space="0" w:color="auto"/>
              <w:left w:val="nil"/>
              <w:bottom w:val="single" w:sz="4" w:space="0" w:color="auto"/>
              <w:right w:val="single" w:sz="4" w:space="0" w:color="auto"/>
            </w:tcBorders>
          </w:tcPr>
          <w:p w14:paraId="10CBD1DD" w14:textId="77777777" w:rsidR="0032343F" w:rsidRPr="00D34850" w:rsidRDefault="0032343F" w:rsidP="0032343F">
            <w:pPr>
              <w:spacing w:after="0" w:line="240" w:lineRule="auto"/>
              <w:rPr>
                <w:rFonts w:ascii="Arial" w:hAnsi="Arial" w:cs="Arial"/>
                <w:sz w:val="20"/>
                <w:szCs w:val="20"/>
              </w:rPr>
            </w:pPr>
          </w:p>
          <w:p w14:paraId="5F431ADB" w14:textId="77777777" w:rsidR="0032343F" w:rsidRPr="00D34850" w:rsidRDefault="0032343F" w:rsidP="0032343F">
            <w:pPr>
              <w:spacing w:after="0" w:line="240" w:lineRule="auto"/>
              <w:rPr>
                <w:rFonts w:ascii="Arial" w:hAnsi="Arial" w:cs="Arial"/>
                <w:sz w:val="20"/>
                <w:szCs w:val="20"/>
              </w:rPr>
            </w:pPr>
          </w:p>
          <w:p w14:paraId="1610317A" w14:textId="4A16AC6F" w:rsidR="0032343F" w:rsidRPr="00D34850" w:rsidRDefault="0032343F" w:rsidP="0032343F">
            <w:pPr>
              <w:spacing w:after="0" w:line="240" w:lineRule="auto"/>
              <w:rPr>
                <w:rFonts w:ascii="Arial" w:hAnsi="Arial" w:cs="Arial"/>
                <w:sz w:val="20"/>
                <w:szCs w:val="20"/>
              </w:rPr>
            </w:pPr>
            <w:r w:rsidRPr="00D34850">
              <w:rPr>
                <w:rFonts w:ascii="Arial" w:hAnsi="Arial" w:cs="Arial"/>
                <w:sz w:val="20"/>
                <w:szCs w:val="20"/>
              </w:rPr>
              <w:t>Discussion with CDPO, ICDS</w:t>
            </w:r>
          </w:p>
          <w:p w14:paraId="5A65A0B8" w14:textId="7962CC31" w:rsidR="0032343F" w:rsidRPr="00D34850" w:rsidRDefault="0032343F" w:rsidP="0032343F">
            <w:pPr>
              <w:spacing w:after="0" w:line="240" w:lineRule="auto"/>
              <w:rPr>
                <w:rFonts w:ascii="Arial" w:hAnsi="Arial" w:cs="Arial"/>
                <w:sz w:val="20"/>
                <w:szCs w:val="20"/>
              </w:rPr>
            </w:pPr>
          </w:p>
        </w:tc>
      </w:tr>
      <w:tr w:rsidR="0032343F" w:rsidRPr="00D34850" w14:paraId="754EF8DC" w14:textId="07D39D2C" w:rsidTr="00413680">
        <w:trPr>
          <w:trHeight w:val="1266"/>
        </w:trPr>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14:paraId="4C7F2F18" w14:textId="77777777" w:rsidR="0032343F" w:rsidRPr="00D34850" w:rsidRDefault="0032343F" w:rsidP="0032343F">
            <w:pPr>
              <w:spacing w:after="0" w:line="240" w:lineRule="auto"/>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9.</w:t>
            </w:r>
          </w:p>
        </w:tc>
        <w:tc>
          <w:tcPr>
            <w:tcW w:w="1759" w:type="dxa"/>
            <w:tcBorders>
              <w:top w:val="single" w:sz="4" w:space="0" w:color="auto"/>
              <w:left w:val="nil"/>
              <w:bottom w:val="single" w:sz="4" w:space="0" w:color="auto"/>
              <w:right w:val="single" w:sz="4" w:space="0" w:color="auto"/>
            </w:tcBorders>
            <w:shd w:val="clear" w:color="auto" w:fill="auto"/>
            <w:vAlign w:val="center"/>
          </w:tcPr>
          <w:p w14:paraId="463E808A" w14:textId="77777777" w:rsidR="0032343F" w:rsidRPr="00D34850" w:rsidRDefault="0032343F" w:rsidP="0032343F">
            <w:pPr>
              <w:spacing w:after="0" w:line="240" w:lineRule="auto"/>
              <w:rPr>
                <w:rFonts w:ascii="Arial" w:eastAsia="Times New Roman" w:hAnsi="Arial" w:cs="Arial"/>
                <w:color w:val="000000"/>
                <w:sz w:val="20"/>
                <w:szCs w:val="20"/>
                <w:lang w:eastAsia="en-GB" w:bidi="hi-IN"/>
              </w:rPr>
            </w:pPr>
            <w:r w:rsidRPr="00D34850">
              <w:rPr>
                <w:rFonts w:ascii="Arial" w:eastAsia="Times New Roman" w:hAnsi="Arial" w:cs="Arial"/>
                <w:color w:val="000000"/>
                <w:sz w:val="20"/>
                <w:szCs w:val="20"/>
                <w:lang w:eastAsia="en-GB" w:bidi="hi-IN"/>
              </w:rPr>
              <w:t>Andaman and Nicobar Islands</w:t>
            </w:r>
          </w:p>
        </w:tc>
        <w:tc>
          <w:tcPr>
            <w:tcW w:w="3041" w:type="dxa"/>
            <w:tcBorders>
              <w:top w:val="single" w:sz="4" w:space="0" w:color="auto"/>
              <w:left w:val="nil"/>
              <w:bottom w:val="single" w:sz="4" w:space="0" w:color="auto"/>
              <w:right w:val="single" w:sz="4" w:space="0" w:color="auto"/>
            </w:tcBorders>
            <w:shd w:val="clear" w:color="auto" w:fill="auto"/>
          </w:tcPr>
          <w:p w14:paraId="79A191CE" w14:textId="0A76BBC1" w:rsidR="0032343F" w:rsidRPr="00582527" w:rsidRDefault="0032343F" w:rsidP="0032343F">
            <w:pPr>
              <w:rPr>
                <w:rFonts w:ascii="Arial" w:eastAsia="Times New Roman" w:hAnsi="Arial" w:cs="Arial"/>
                <w:sz w:val="20"/>
                <w:szCs w:val="20"/>
                <w:lang w:eastAsia="en-GB" w:bidi="hi-IN"/>
              </w:rPr>
            </w:pPr>
            <w:r w:rsidRPr="00582527">
              <w:rPr>
                <w:rFonts w:ascii="Arial" w:eastAsia="Times New Roman" w:hAnsi="Arial" w:cs="Arial"/>
                <w:sz w:val="20"/>
                <w:szCs w:val="20"/>
                <w:lang w:eastAsia="en-GB" w:bidi="hi-IN"/>
              </w:rPr>
              <w:t xml:space="preserve">Dry ration </w:t>
            </w:r>
            <w:r w:rsidR="000A005F" w:rsidRPr="00582527">
              <w:rPr>
                <w:rFonts w:ascii="Arial" w:eastAsia="Times New Roman" w:hAnsi="Arial" w:cs="Arial"/>
                <w:sz w:val="20"/>
                <w:szCs w:val="20"/>
                <w:lang w:eastAsia="en-GB" w:bidi="hi-IN"/>
              </w:rPr>
              <w:t xml:space="preserve">of 1month </w:t>
            </w:r>
            <w:r w:rsidR="00582527" w:rsidRPr="00582527">
              <w:rPr>
                <w:rFonts w:ascii="Arial" w:eastAsia="Times New Roman" w:hAnsi="Arial" w:cs="Arial"/>
                <w:sz w:val="20"/>
                <w:szCs w:val="20"/>
                <w:lang w:eastAsia="en-GB" w:bidi="hi-IN"/>
              </w:rPr>
              <w:t>i</w:t>
            </w:r>
            <w:r w:rsidRPr="00582527">
              <w:rPr>
                <w:rFonts w:ascii="Arial" w:eastAsia="Times New Roman" w:hAnsi="Arial" w:cs="Arial"/>
                <w:sz w:val="20"/>
                <w:szCs w:val="20"/>
                <w:lang w:eastAsia="en-GB" w:bidi="hi-IN"/>
              </w:rPr>
              <w:t xml:space="preserve">nstalment </w:t>
            </w:r>
            <w:r w:rsidR="000A005F" w:rsidRPr="00582527">
              <w:rPr>
                <w:rFonts w:ascii="Arial" w:eastAsia="Times New Roman" w:hAnsi="Arial" w:cs="Arial"/>
                <w:sz w:val="20"/>
                <w:szCs w:val="20"/>
                <w:lang w:eastAsia="en-GB" w:bidi="hi-IN"/>
              </w:rPr>
              <w:t xml:space="preserve">(May 2020) </w:t>
            </w:r>
            <w:r w:rsidRPr="00582527">
              <w:rPr>
                <w:rFonts w:ascii="Arial" w:eastAsia="Times New Roman" w:hAnsi="Arial" w:cs="Arial"/>
                <w:sz w:val="20"/>
                <w:szCs w:val="20"/>
                <w:lang w:eastAsia="en-GB" w:bidi="hi-IN"/>
              </w:rPr>
              <w:t xml:space="preserve">is </w:t>
            </w:r>
            <w:r w:rsidR="00DC1CC2" w:rsidRPr="00582527">
              <w:rPr>
                <w:rFonts w:ascii="Arial" w:eastAsia="Times New Roman" w:hAnsi="Arial" w:cs="Arial"/>
                <w:sz w:val="20"/>
                <w:szCs w:val="20"/>
                <w:lang w:eastAsia="en-GB" w:bidi="hi-IN"/>
              </w:rPr>
              <w:t xml:space="preserve">being </w:t>
            </w:r>
            <w:r w:rsidRPr="00582527">
              <w:rPr>
                <w:rFonts w:ascii="Arial" w:eastAsia="Times New Roman" w:hAnsi="Arial" w:cs="Arial"/>
                <w:sz w:val="20"/>
                <w:szCs w:val="20"/>
                <w:lang w:eastAsia="en-GB" w:bidi="hi-IN"/>
              </w:rPr>
              <w:t>distributed to all beneficiaries. It consists of rice, green gram, masoor dal, Rajma, Soya chunk, oil, milk powder etc).</w:t>
            </w:r>
          </w:p>
        </w:tc>
        <w:tc>
          <w:tcPr>
            <w:tcW w:w="3359" w:type="dxa"/>
            <w:gridSpan w:val="2"/>
            <w:tcBorders>
              <w:top w:val="single" w:sz="4" w:space="0" w:color="auto"/>
              <w:left w:val="nil"/>
              <w:bottom w:val="single" w:sz="4" w:space="0" w:color="auto"/>
              <w:right w:val="single" w:sz="4" w:space="0" w:color="auto"/>
            </w:tcBorders>
            <w:shd w:val="clear" w:color="auto" w:fill="auto"/>
          </w:tcPr>
          <w:p w14:paraId="466383B9" w14:textId="6203C2F7" w:rsidR="0032343F" w:rsidRPr="00D34850" w:rsidRDefault="00582527" w:rsidP="0032343F">
            <w:pPr>
              <w:rPr>
                <w:rFonts w:ascii="Arial" w:hAnsi="Arial" w:cs="Arial"/>
                <w:sz w:val="20"/>
                <w:szCs w:val="20"/>
              </w:rPr>
            </w:pPr>
            <w:r w:rsidRPr="00582527">
              <w:rPr>
                <w:rFonts w:ascii="Arial" w:eastAsia="Times New Roman" w:hAnsi="Arial" w:cs="Arial"/>
                <w:sz w:val="20"/>
                <w:szCs w:val="20"/>
                <w:lang w:eastAsia="en-GB" w:bidi="hi-IN"/>
              </w:rPr>
              <w:t>Dry ration of 1month instalment (May 2020) is being distributed to all beneficiaries. It consists of rice, green gram, masoor</w:t>
            </w:r>
            <w:r w:rsidRPr="00D34850">
              <w:rPr>
                <w:rFonts w:ascii="Arial" w:eastAsia="Times New Roman" w:hAnsi="Arial" w:cs="Arial"/>
                <w:sz w:val="20"/>
                <w:szCs w:val="20"/>
                <w:lang w:eastAsia="en-GB" w:bidi="hi-IN"/>
              </w:rPr>
              <w:t xml:space="preserve"> dal, Rajma, Soya chunk, oil, milk powder etc).</w:t>
            </w:r>
          </w:p>
        </w:tc>
        <w:tc>
          <w:tcPr>
            <w:tcW w:w="3359" w:type="dxa"/>
            <w:gridSpan w:val="2"/>
            <w:tcBorders>
              <w:top w:val="single" w:sz="4" w:space="0" w:color="auto"/>
              <w:left w:val="nil"/>
              <w:bottom w:val="single" w:sz="4" w:space="0" w:color="auto"/>
              <w:right w:val="single" w:sz="4" w:space="0" w:color="auto"/>
            </w:tcBorders>
            <w:shd w:val="clear" w:color="auto" w:fill="auto"/>
          </w:tcPr>
          <w:p w14:paraId="72C11BA8" w14:textId="455B595E" w:rsidR="0032343F" w:rsidRPr="00D34850" w:rsidRDefault="00582527" w:rsidP="0032343F">
            <w:pPr>
              <w:rPr>
                <w:rFonts w:ascii="Arial" w:hAnsi="Arial" w:cs="Arial"/>
                <w:sz w:val="20"/>
                <w:szCs w:val="20"/>
              </w:rPr>
            </w:pPr>
            <w:r w:rsidRPr="00D34850">
              <w:rPr>
                <w:rFonts w:ascii="Arial" w:eastAsia="Times New Roman" w:hAnsi="Arial" w:cs="Arial"/>
                <w:sz w:val="20"/>
                <w:szCs w:val="20"/>
                <w:lang w:eastAsia="en-GB" w:bidi="hi-IN"/>
              </w:rPr>
              <w:t xml:space="preserve">Dry ration of 1month instalment </w:t>
            </w:r>
            <w:r w:rsidRPr="00582527">
              <w:rPr>
                <w:rFonts w:ascii="Arial" w:eastAsia="Times New Roman" w:hAnsi="Arial" w:cs="Arial"/>
                <w:sz w:val="20"/>
                <w:szCs w:val="20"/>
                <w:lang w:eastAsia="en-GB" w:bidi="hi-IN"/>
              </w:rPr>
              <w:t>(May 2020) is being distributed to all</w:t>
            </w:r>
            <w:r w:rsidRPr="00D34850">
              <w:rPr>
                <w:rFonts w:ascii="Arial" w:eastAsia="Times New Roman" w:hAnsi="Arial" w:cs="Arial"/>
                <w:sz w:val="20"/>
                <w:szCs w:val="20"/>
                <w:lang w:eastAsia="en-GB" w:bidi="hi-IN"/>
              </w:rPr>
              <w:t xml:space="preserve"> beneficiaries. It consists of rice, green gram, masoor dal, Rajma, Soya chunk, oil, milk powder etc).</w:t>
            </w:r>
          </w:p>
        </w:tc>
        <w:tc>
          <w:tcPr>
            <w:tcW w:w="3991" w:type="dxa"/>
            <w:tcBorders>
              <w:top w:val="single" w:sz="4" w:space="0" w:color="auto"/>
              <w:left w:val="nil"/>
              <w:bottom w:val="single" w:sz="4" w:space="0" w:color="auto"/>
              <w:right w:val="single" w:sz="4" w:space="0" w:color="auto"/>
            </w:tcBorders>
          </w:tcPr>
          <w:p w14:paraId="5C414ACB" w14:textId="2AD85529" w:rsidR="0032343F" w:rsidRPr="00D34850" w:rsidRDefault="0032343F" w:rsidP="0032343F">
            <w:pPr>
              <w:rPr>
                <w:rFonts w:ascii="Arial" w:eastAsia="Times New Roman" w:hAnsi="Arial" w:cs="Arial"/>
                <w:sz w:val="20"/>
                <w:szCs w:val="20"/>
                <w:lang w:eastAsia="en-GB" w:bidi="hi-IN"/>
              </w:rPr>
            </w:pPr>
            <w:r w:rsidRPr="00D34850">
              <w:rPr>
                <w:rFonts w:ascii="Arial" w:eastAsia="Times New Roman" w:hAnsi="Arial" w:cs="Arial"/>
                <w:sz w:val="20"/>
                <w:szCs w:val="20"/>
                <w:lang w:eastAsia="en-GB" w:bidi="hi-IN"/>
              </w:rPr>
              <w:t>Discussion with Programme Officer, ICDS.</w:t>
            </w:r>
          </w:p>
        </w:tc>
      </w:tr>
    </w:tbl>
    <w:p w14:paraId="7529F3CC" w14:textId="77777777" w:rsidR="00EC10A3" w:rsidRPr="006969CB" w:rsidRDefault="00EC10A3" w:rsidP="00517341">
      <w:pPr>
        <w:rPr>
          <w:b/>
          <w:bCs/>
        </w:rPr>
      </w:pPr>
    </w:p>
    <w:sectPr w:rsidR="00EC10A3" w:rsidRPr="006969CB" w:rsidSect="00843D8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66D22" w14:textId="77777777" w:rsidR="00502260" w:rsidRDefault="00502260" w:rsidP="00843D8F">
      <w:pPr>
        <w:spacing w:after="0" w:line="240" w:lineRule="auto"/>
      </w:pPr>
      <w:r>
        <w:separator/>
      </w:r>
    </w:p>
  </w:endnote>
  <w:endnote w:type="continuationSeparator" w:id="0">
    <w:p w14:paraId="1567AAA8" w14:textId="77777777" w:rsidR="00502260" w:rsidRDefault="00502260" w:rsidP="00843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38657"/>
      <w:docPartObj>
        <w:docPartGallery w:val="Page Numbers (Bottom of Page)"/>
        <w:docPartUnique/>
      </w:docPartObj>
    </w:sdtPr>
    <w:sdtEndPr>
      <w:rPr>
        <w:noProof/>
      </w:rPr>
    </w:sdtEndPr>
    <w:sdtContent>
      <w:p w14:paraId="5A1D80CE" w14:textId="77777777" w:rsidR="00C21C4F" w:rsidRDefault="00C21C4F">
        <w:pPr>
          <w:pStyle w:val="Footer"/>
          <w:jc w:val="right"/>
        </w:pPr>
        <w:r w:rsidRPr="00876B86">
          <w:rPr>
            <w:sz w:val="20"/>
          </w:rPr>
          <w:fldChar w:fldCharType="begin"/>
        </w:r>
        <w:r w:rsidRPr="00876B86">
          <w:rPr>
            <w:sz w:val="20"/>
          </w:rPr>
          <w:instrText xml:space="preserve"> PAGE   \* MERGEFORMAT </w:instrText>
        </w:r>
        <w:r w:rsidRPr="00876B86">
          <w:rPr>
            <w:sz w:val="20"/>
          </w:rPr>
          <w:fldChar w:fldCharType="separate"/>
        </w:r>
        <w:r w:rsidRPr="00876B86">
          <w:rPr>
            <w:noProof/>
            <w:sz w:val="20"/>
          </w:rPr>
          <w:t>2</w:t>
        </w:r>
        <w:r w:rsidRPr="00876B86">
          <w:rPr>
            <w:noProof/>
            <w:sz w:val="20"/>
          </w:rPr>
          <w:fldChar w:fldCharType="end"/>
        </w:r>
      </w:p>
    </w:sdtContent>
  </w:sdt>
  <w:p w14:paraId="23F969D5" w14:textId="3F9D190B" w:rsidR="00C21C4F" w:rsidRPr="00876B86" w:rsidRDefault="00C21C4F">
    <w:pPr>
      <w:pStyle w:val="Footer"/>
      <w:rPr>
        <w:b/>
      </w:rPr>
    </w:pPr>
    <w:r>
      <w:rPr>
        <w:b/>
      </w:rPr>
      <w:t>WFP India Country Office, 2, Poorvi Marg, Vasant Vihar, New Delhi 110063; Email:</w:t>
    </w:r>
    <w:r w:rsidRPr="00D36E27">
      <w:t xml:space="preserve"> </w:t>
    </w:r>
    <w:hyperlink r:id="rId1" w:history="1">
      <w:r w:rsidRPr="003E5999">
        <w:rPr>
          <w:rStyle w:val="Hyperlink"/>
          <w:b/>
        </w:rPr>
        <w:t>wfp.newdelhi@wfp.org</w:t>
      </w:r>
    </w:hyperlink>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15A5A" w14:textId="77777777" w:rsidR="00502260" w:rsidRDefault="00502260" w:rsidP="00843D8F">
      <w:pPr>
        <w:spacing w:after="0" w:line="240" w:lineRule="auto"/>
      </w:pPr>
      <w:r>
        <w:separator/>
      </w:r>
    </w:p>
  </w:footnote>
  <w:footnote w:type="continuationSeparator" w:id="0">
    <w:p w14:paraId="65C91317" w14:textId="77777777" w:rsidR="00502260" w:rsidRDefault="00502260" w:rsidP="00843D8F">
      <w:pPr>
        <w:spacing w:after="0" w:line="240" w:lineRule="auto"/>
      </w:pPr>
      <w:r>
        <w:continuationSeparator/>
      </w:r>
    </w:p>
  </w:footnote>
  <w:footnote w:id="1">
    <w:p w14:paraId="0100CD96" w14:textId="77777777" w:rsidR="00C21C4F" w:rsidRDefault="00C21C4F" w:rsidP="00675CCE">
      <w:pPr>
        <w:pStyle w:val="FootnoteText"/>
      </w:pPr>
      <w:r>
        <w:rPr>
          <w:rStyle w:val="FootnoteReference"/>
        </w:rPr>
        <w:footnoteRef/>
      </w:r>
      <w:r>
        <w:t xml:space="preserve"> Disclaimer: The </w:t>
      </w:r>
      <w:r w:rsidRPr="001D6431">
        <w:t xml:space="preserve">report has been generated based on </w:t>
      </w:r>
      <w:r>
        <w:t xml:space="preserve">published newspaper articles, official </w:t>
      </w:r>
      <w:r w:rsidRPr="001D6431">
        <w:t>media reports and phone calls</w:t>
      </w:r>
      <w:r>
        <w:t xml:space="preserve"> to respective state government officials.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2604B" w14:textId="370110E8" w:rsidR="00C21C4F" w:rsidRDefault="00C21C4F">
    <w:pPr>
      <w:pStyle w:val="Header"/>
    </w:pPr>
    <w:r>
      <w:t>Draft for Internal Circulation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3AB"/>
    <w:multiLevelType w:val="hybridMultilevel"/>
    <w:tmpl w:val="3B9EADA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F364E66"/>
    <w:multiLevelType w:val="hybridMultilevel"/>
    <w:tmpl w:val="DA72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F6167"/>
    <w:multiLevelType w:val="hybridMultilevel"/>
    <w:tmpl w:val="F9F2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D0EBA"/>
    <w:multiLevelType w:val="hybridMultilevel"/>
    <w:tmpl w:val="4BB2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955F75"/>
    <w:multiLevelType w:val="hybridMultilevel"/>
    <w:tmpl w:val="91E4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8122D"/>
    <w:multiLevelType w:val="hybridMultilevel"/>
    <w:tmpl w:val="00BA4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C46DFC"/>
    <w:multiLevelType w:val="hybridMultilevel"/>
    <w:tmpl w:val="5AC2422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7285392B"/>
    <w:multiLevelType w:val="hybridMultilevel"/>
    <w:tmpl w:val="CC9C352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7A902FBA"/>
    <w:multiLevelType w:val="hybridMultilevel"/>
    <w:tmpl w:val="4FD0421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 w:numId="7">
    <w:abstractNumId w:val="8"/>
  </w:num>
  <w:num w:numId="8">
    <w:abstractNumId w:val="7"/>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8F"/>
    <w:rsid w:val="000024EC"/>
    <w:rsid w:val="00016120"/>
    <w:rsid w:val="0004065C"/>
    <w:rsid w:val="00080DAC"/>
    <w:rsid w:val="00092640"/>
    <w:rsid w:val="000929B8"/>
    <w:rsid w:val="000A005F"/>
    <w:rsid w:val="000B2F4F"/>
    <w:rsid w:val="000D22F6"/>
    <w:rsid w:val="000D29B3"/>
    <w:rsid w:val="000E1D5C"/>
    <w:rsid w:val="000E58D2"/>
    <w:rsid w:val="000F2F74"/>
    <w:rsid w:val="00102E15"/>
    <w:rsid w:val="001031E1"/>
    <w:rsid w:val="0011251B"/>
    <w:rsid w:val="00133F98"/>
    <w:rsid w:val="00134505"/>
    <w:rsid w:val="00147722"/>
    <w:rsid w:val="00153EFA"/>
    <w:rsid w:val="00163E09"/>
    <w:rsid w:val="00166F2A"/>
    <w:rsid w:val="00184861"/>
    <w:rsid w:val="00186D48"/>
    <w:rsid w:val="001A2F49"/>
    <w:rsid w:val="001C0299"/>
    <w:rsid w:val="001C316C"/>
    <w:rsid w:val="001E2C4D"/>
    <w:rsid w:val="001F21E4"/>
    <w:rsid w:val="002128DC"/>
    <w:rsid w:val="002150BF"/>
    <w:rsid w:val="00230BD7"/>
    <w:rsid w:val="0025257F"/>
    <w:rsid w:val="00260995"/>
    <w:rsid w:val="00264B30"/>
    <w:rsid w:val="00272DB5"/>
    <w:rsid w:val="00283625"/>
    <w:rsid w:val="00287C0E"/>
    <w:rsid w:val="00290570"/>
    <w:rsid w:val="002975E1"/>
    <w:rsid w:val="002D0D70"/>
    <w:rsid w:val="002E3869"/>
    <w:rsid w:val="002F0559"/>
    <w:rsid w:val="002F6236"/>
    <w:rsid w:val="00301A7C"/>
    <w:rsid w:val="0031653E"/>
    <w:rsid w:val="00322699"/>
    <w:rsid w:val="0032343F"/>
    <w:rsid w:val="00326A69"/>
    <w:rsid w:val="003632F9"/>
    <w:rsid w:val="0036787E"/>
    <w:rsid w:val="003B0B83"/>
    <w:rsid w:val="003C6B50"/>
    <w:rsid w:val="003D607E"/>
    <w:rsid w:val="003D78FF"/>
    <w:rsid w:val="003F2469"/>
    <w:rsid w:val="003F7540"/>
    <w:rsid w:val="00410CA0"/>
    <w:rsid w:val="00413680"/>
    <w:rsid w:val="00422662"/>
    <w:rsid w:val="004261F3"/>
    <w:rsid w:val="00443E68"/>
    <w:rsid w:val="00444999"/>
    <w:rsid w:val="00462F3C"/>
    <w:rsid w:val="00477A2E"/>
    <w:rsid w:val="00495F0F"/>
    <w:rsid w:val="004A1753"/>
    <w:rsid w:val="004B7D67"/>
    <w:rsid w:val="004C17C4"/>
    <w:rsid w:val="004D1899"/>
    <w:rsid w:val="004D568D"/>
    <w:rsid w:val="00502260"/>
    <w:rsid w:val="00502384"/>
    <w:rsid w:val="00510CA3"/>
    <w:rsid w:val="00514D04"/>
    <w:rsid w:val="00517341"/>
    <w:rsid w:val="00535F0D"/>
    <w:rsid w:val="00552238"/>
    <w:rsid w:val="00571060"/>
    <w:rsid w:val="00582527"/>
    <w:rsid w:val="005D648A"/>
    <w:rsid w:val="0062476D"/>
    <w:rsid w:val="00635924"/>
    <w:rsid w:val="00665651"/>
    <w:rsid w:val="006733BF"/>
    <w:rsid w:val="0067449A"/>
    <w:rsid w:val="00675CCE"/>
    <w:rsid w:val="00676232"/>
    <w:rsid w:val="00693272"/>
    <w:rsid w:val="00693299"/>
    <w:rsid w:val="006969CB"/>
    <w:rsid w:val="006A1776"/>
    <w:rsid w:val="006B4CBC"/>
    <w:rsid w:val="006D2616"/>
    <w:rsid w:val="006D72D9"/>
    <w:rsid w:val="006D7D8B"/>
    <w:rsid w:val="0070041B"/>
    <w:rsid w:val="00711ECE"/>
    <w:rsid w:val="00720C22"/>
    <w:rsid w:val="00726C06"/>
    <w:rsid w:val="00726DB5"/>
    <w:rsid w:val="00746260"/>
    <w:rsid w:val="00750B7C"/>
    <w:rsid w:val="00764CA1"/>
    <w:rsid w:val="00764E38"/>
    <w:rsid w:val="007922EA"/>
    <w:rsid w:val="007A212C"/>
    <w:rsid w:val="007B37CD"/>
    <w:rsid w:val="007D1C0C"/>
    <w:rsid w:val="007D26D0"/>
    <w:rsid w:val="007E7DEB"/>
    <w:rsid w:val="007F295C"/>
    <w:rsid w:val="007F6EE2"/>
    <w:rsid w:val="00804FCC"/>
    <w:rsid w:val="008272B1"/>
    <w:rsid w:val="00830279"/>
    <w:rsid w:val="00834896"/>
    <w:rsid w:val="00843D8F"/>
    <w:rsid w:val="00845788"/>
    <w:rsid w:val="00854D18"/>
    <w:rsid w:val="008644B8"/>
    <w:rsid w:val="00876B86"/>
    <w:rsid w:val="00884FD1"/>
    <w:rsid w:val="00885306"/>
    <w:rsid w:val="0089383A"/>
    <w:rsid w:val="00895B49"/>
    <w:rsid w:val="008A273F"/>
    <w:rsid w:val="008B601B"/>
    <w:rsid w:val="008B7ECB"/>
    <w:rsid w:val="00906BE7"/>
    <w:rsid w:val="00907255"/>
    <w:rsid w:val="00912DAA"/>
    <w:rsid w:val="00932900"/>
    <w:rsid w:val="00933ED4"/>
    <w:rsid w:val="00934D41"/>
    <w:rsid w:val="00936E8F"/>
    <w:rsid w:val="00943A42"/>
    <w:rsid w:val="0095175E"/>
    <w:rsid w:val="009736E4"/>
    <w:rsid w:val="009C1F1B"/>
    <w:rsid w:val="009E1AB4"/>
    <w:rsid w:val="009F35AB"/>
    <w:rsid w:val="009F3E9A"/>
    <w:rsid w:val="00A06C61"/>
    <w:rsid w:val="00A163FB"/>
    <w:rsid w:val="00A36310"/>
    <w:rsid w:val="00A51ABE"/>
    <w:rsid w:val="00A55E3E"/>
    <w:rsid w:val="00A80DCD"/>
    <w:rsid w:val="00A9702B"/>
    <w:rsid w:val="00AC3AA6"/>
    <w:rsid w:val="00AC5C99"/>
    <w:rsid w:val="00AC754E"/>
    <w:rsid w:val="00B02B45"/>
    <w:rsid w:val="00B062E5"/>
    <w:rsid w:val="00B21300"/>
    <w:rsid w:val="00B218DA"/>
    <w:rsid w:val="00B42621"/>
    <w:rsid w:val="00B526AF"/>
    <w:rsid w:val="00B95662"/>
    <w:rsid w:val="00BA525C"/>
    <w:rsid w:val="00BB513A"/>
    <w:rsid w:val="00C069E9"/>
    <w:rsid w:val="00C078DF"/>
    <w:rsid w:val="00C21C4F"/>
    <w:rsid w:val="00C320F2"/>
    <w:rsid w:val="00C36D5B"/>
    <w:rsid w:val="00C55270"/>
    <w:rsid w:val="00C637D7"/>
    <w:rsid w:val="00C64885"/>
    <w:rsid w:val="00C668E7"/>
    <w:rsid w:val="00C841CC"/>
    <w:rsid w:val="00C92CDA"/>
    <w:rsid w:val="00CD33E1"/>
    <w:rsid w:val="00CF5F6B"/>
    <w:rsid w:val="00D00AB8"/>
    <w:rsid w:val="00D3053B"/>
    <w:rsid w:val="00D31E06"/>
    <w:rsid w:val="00D34850"/>
    <w:rsid w:val="00D36E27"/>
    <w:rsid w:val="00D44CC2"/>
    <w:rsid w:val="00D460C1"/>
    <w:rsid w:val="00D52325"/>
    <w:rsid w:val="00D72DF9"/>
    <w:rsid w:val="00D90D03"/>
    <w:rsid w:val="00DA53AB"/>
    <w:rsid w:val="00DC1CC2"/>
    <w:rsid w:val="00DD5CC8"/>
    <w:rsid w:val="00DD6212"/>
    <w:rsid w:val="00DE33C3"/>
    <w:rsid w:val="00DF5C4D"/>
    <w:rsid w:val="00DF5E14"/>
    <w:rsid w:val="00E05CDD"/>
    <w:rsid w:val="00E05D11"/>
    <w:rsid w:val="00E06289"/>
    <w:rsid w:val="00E332D1"/>
    <w:rsid w:val="00E42D84"/>
    <w:rsid w:val="00E55026"/>
    <w:rsid w:val="00E5535B"/>
    <w:rsid w:val="00E737FF"/>
    <w:rsid w:val="00EB4E50"/>
    <w:rsid w:val="00EC10A3"/>
    <w:rsid w:val="00EC1F5B"/>
    <w:rsid w:val="00F01480"/>
    <w:rsid w:val="00F21BCD"/>
    <w:rsid w:val="00F26405"/>
    <w:rsid w:val="00F55AAE"/>
    <w:rsid w:val="00F61749"/>
    <w:rsid w:val="00F62796"/>
    <w:rsid w:val="00F6545B"/>
    <w:rsid w:val="00F721D1"/>
    <w:rsid w:val="00F75B38"/>
    <w:rsid w:val="00F85426"/>
    <w:rsid w:val="00F9478B"/>
    <w:rsid w:val="00FC0566"/>
    <w:rsid w:val="00FD005B"/>
    <w:rsid w:val="00FD2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32608"/>
  <w15:chartTrackingRefBased/>
  <w15:docId w15:val="{E60DA8DC-BACC-4A67-8FB1-2F10FED1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D8F"/>
  </w:style>
  <w:style w:type="paragraph" w:styleId="Footer">
    <w:name w:val="footer"/>
    <w:basedOn w:val="Normal"/>
    <w:link w:val="FooterChar"/>
    <w:uiPriority w:val="99"/>
    <w:unhideWhenUsed/>
    <w:rsid w:val="00843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D8F"/>
  </w:style>
  <w:style w:type="paragraph" w:customStyle="1" w:styleId="msonormal0">
    <w:name w:val="msonormal"/>
    <w:basedOn w:val="Normal"/>
    <w:rsid w:val="00843D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43D8F"/>
    <w:rPr>
      <w:color w:val="0000FF"/>
      <w:u w:val="single"/>
    </w:rPr>
  </w:style>
  <w:style w:type="character" w:styleId="FollowedHyperlink">
    <w:name w:val="FollowedHyperlink"/>
    <w:basedOn w:val="DefaultParagraphFont"/>
    <w:uiPriority w:val="99"/>
    <w:semiHidden/>
    <w:unhideWhenUsed/>
    <w:rsid w:val="00843D8F"/>
    <w:rPr>
      <w:color w:val="800080"/>
      <w:u w:val="single"/>
    </w:rPr>
  </w:style>
  <w:style w:type="paragraph" w:styleId="ListParagraph">
    <w:name w:val="List Paragraph"/>
    <w:basedOn w:val="Normal"/>
    <w:uiPriority w:val="34"/>
    <w:qFormat/>
    <w:rsid w:val="00843D8F"/>
    <w:pPr>
      <w:ind w:left="720"/>
      <w:contextualSpacing/>
    </w:pPr>
  </w:style>
  <w:style w:type="paragraph" w:styleId="BalloonText">
    <w:name w:val="Balloon Text"/>
    <w:basedOn w:val="Normal"/>
    <w:link w:val="BalloonTextChar"/>
    <w:uiPriority w:val="99"/>
    <w:semiHidden/>
    <w:unhideWhenUsed/>
    <w:rsid w:val="000E5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8D2"/>
    <w:rPr>
      <w:rFonts w:ascii="Segoe UI" w:hAnsi="Segoe UI" w:cs="Segoe UI"/>
      <w:sz w:val="18"/>
      <w:szCs w:val="18"/>
    </w:rPr>
  </w:style>
  <w:style w:type="character" w:styleId="CommentReference">
    <w:name w:val="annotation reference"/>
    <w:basedOn w:val="DefaultParagraphFont"/>
    <w:uiPriority w:val="99"/>
    <w:semiHidden/>
    <w:unhideWhenUsed/>
    <w:rsid w:val="000D29B3"/>
    <w:rPr>
      <w:sz w:val="16"/>
      <w:szCs w:val="16"/>
    </w:rPr>
  </w:style>
  <w:style w:type="paragraph" w:styleId="CommentText">
    <w:name w:val="annotation text"/>
    <w:basedOn w:val="Normal"/>
    <w:link w:val="CommentTextChar"/>
    <w:uiPriority w:val="99"/>
    <w:semiHidden/>
    <w:unhideWhenUsed/>
    <w:rsid w:val="000D29B3"/>
    <w:pPr>
      <w:spacing w:line="240" w:lineRule="auto"/>
    </w:pPr>
    <w:rPr>
      <w:sz w:val="20"/>
      <w:szCs w:val="20"/>
    </w:rPr>
  </w:style>
  <w:style w:type="character" w:customStyle="1" w:styleId="CommentTextChar">
    <w:name w:val="Comment Text Char"/>
    <w:basedOn w:val="DefaultParagraphFont"/>
    <w:link w:val="CommentText"/>
    <w:uiPriority w:val="99"/>
    <w:semiHidden/>
    <w:rsid w:val="000D29B3"/>
    <w:rPr>
      <w:sz w:val="20"/>
      <w:szCs w:val="20"/>
    </w:rPr>
  </w:style>
  <w:style w:type="paragraph" w:styleId="CommentSubject">
    <w:name w:val="annotation subject"/>
    <w:basedOn w:val="CommentText"/>
    <w:next w:val="CommentText"/>
    <w:link w:val="CommentSubjectChar"/>
    <w:uiPriority w:val="99"/>
    <w:semiHidden/>
    <w:unhideWhenUsed/>
    <w:rsid w:val="000D29B3"/>
    <w:rPr>
      <w:b/>
      <w:bCs/>
    </w:rPr>
  </w:style>
  <w:style w:type="character" w:customStyle="1" w:styleId="CommentSubjectChar">
    <w:name w:val="Comment Subject Char"/>
    <w:basedOn w:val="CommentTextChar"/>
    <w:link w:val="CommentSubject"/>
    <w:uiPriority w:val="99"/>
    <w:semiHidden/>
    <w:rsid w:val="000D29B3"/>
    <w:rPr>
      <w:b/>
      <w:bCs/>
      <w:sz w:val="20"/>
      <w:szCs w:val="20"/>
    </w:rPr>
  </w:style>
  <w:style w:type="character" w:styleId="UnresolvedMention">
    <w:name w:val="Unresolved Mention"/>
    <w:basedOn w:val="DefaultParagraphFont"/>
    <w:uiPriority w:val="99"/>
    <w:semiHidden/>
    <w:unhideWhenUsed/>
    <w:rsid w:val="00D36E27"/>
    <w:rPr>
      <w:color w:val="605E5C"/>
      <w:shd w:val="clear" w:color="auto" w:fill="E1DFDD"/>
    </w:rPr>
  </w:style>
  <w:style w:type="paragraph" w:styleId="FootnoteText">
    <w:name w:val="footnote text"/>
    <w:basedOn w:val="Normal"/>
    <w:link w:val="FootnoteTextChar"/>
    <w:uiPriority w:val="99"/>
    <w:semiHidden/>
    <w:unhideWhenUsed/>
    <w:rsid w:val="00675C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CCE"/>
    <w:rPr>
      <w:sz w:val="20"/>
      <w:szCs w:val="20"/>
    </w:rPr>
  </w:style>
  <w:style w:type="character" w:styleId="FootnoteReference">
    <w:name w:val="footnote reference"/>
    <w:basedOn w:val="DefaultParagraphFont"/>
    <w:uiPriority w:val="99"/>
    <w:semiHidden/>
    <w:unhideWhenUsed/>
    <w:rsid w:val="00675CCE"/>
    <w:rPr>
      <w:vertAlign w:val="superscript"/>
    </w:rPr>
  </w:style>
  <w:style w:type="table" w:styleId="TableGrid">
    <w:name w:val="Table Grid"/>
    <w:basedOn w:val="TableNormal"/>
    <w:uiPriority w:val="39"/>
    <w:rsid w:val="0011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764CA1"/>
    <w:pPr>
      <w:spacing w:before="100" w:beforeAutospacing="1" w:after="100" w:afterAutospacing="1" w:line="240" w:lineRule="auto"/>
    </w:pPr>
    <w:rPr>
      <w:rFonts w:ascii="Calibri" w:eastAsia="Calibri" w:hAnsi="Calibri" w:cs="Calibri"/>
      <w:lang w:eastAsia="en-GB"/>
    </w:rPr>
  </w:style>
  <w:style w:type="paragraph" w:styleId="NormalWeb">
    <w:name w:val="Normal (Web)"/>
    <w:basedOn w:val="Normal"/>
    <w:uiPriority w:val="99"/>
    <w:semiHidden/>
    <w:unhideWhenUsed/>
    <w:rsid w:val="00EB4E50"/>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737244">
      <w:bodyDiv w:val="1"/>
      <w:marLeft w:val="0"/>
      <w:marRight w:val="0"/>
      <w:marTop w:val="0"/>
      <w:marBottom w:val="0"/>
      <w:divBdr>
        <w:top w:val="none" w:sz="0" w:space="0" w:color="auto"/>
        <w:left w:val="none" w:sz="0" w:space="0" w:color="auto"/>
        <w:bottom w:val="none" w:sz="0" w:space="0" w:color="auto"/>
        <w:right w:val="none" w:sz="0" w:space="0" w:color="auto"/>
      </w:divBdr>
    </w:div>
    <w:div w:id="244413958">
      <w:bodyDiv w:val="1"/>
      <w:marLeft w:val="0"/>
      <w:marRight w:val="0"/>
      <w:marTop w:val="0"/>
      <w:marBottom w:val="0"/>
      <w:divBdr>
        <w:top w:val="none" w:sz="0" w:space="0" w:color="auto"/>
        <w:left w:val="none" w:sz="0" w:space="0" w:color="auto"/>
        <w:bottom w:val="none" w:sz="0" w:space="0" w:color="auto"/>
        <w:right w:val="none" w:sz="0" w:space="0" w:color="auto"/>
      </w:divBdr>
    </w:div>
    <w:div w:id="424497404">
      <w:bodyDiv w:val="1"/>
      <w:marLeft w:val="0"/>
      <w:marRight w:val="0"/>
      <w:marTop w:val="0"/>
      <w:marBottom w:val="0"/>
      <w:divBdr>
        <w:top w:val="none" w:sz="0" w:space="0" w:color="auto"/>
        <w:left w:val="none" w:sz="0" w:space="0" w:color="auto"/>
        <w:bottom w:val="none" w:sz="0" w:space="0" w:color="auto"/>
        <w:right w:val="none" w:sz="0" w:space="0" w:color="auto"/>
      </w:divBdr>
    </w:div>
    <w:div w:id="560095292">
      <w:bodyDiv w:val="1"/>
      <w:marLeft w:val="0"/>
      <w:marRight w:val="0"/>
      <w:marTop w:val="0"/>
      <w:marBottom w:val="0"/>
      <w:divBdr>
        <w:top w:val="none" w:sz="0" w:space="0" w:color="auto"/>
        <w:left w:val="none" w:sz="0" w:space="0" w:color="auto"/>
        <w:bottom w:val="none" w:sz="0" w:space="0" w:color="auto"/>
        <w:right w:val="none" w:sz="0" w:space="0" w:color="auto"/>
      </w:divBdr>
    </w:div>
    <w:div w:id="564268396">
      <w:bodyDiv w:val="1"/>
      <w:marLeft w:val="0"/>
      <w:marRight w:val="0"/>
      <w:marTop w:val="0"/>
      <w:marBottom w:val="0"/>
      <w:divBdr>
        <w:top w:val="none" w:sz="0" w:space="0" w:color="auto"/>
        <w:left w:val="none" w:sz="0" w:space="0" w:color="auto"/>
        <w:bottom w:val="none" w:sz="0" w:space="0" w:color="auto"/>
        <w:right w:val="none" w:sz="0" w:space="0" w:color="auto"/>
      </w:divBdr>
    </w:div>
    <w:div w:id="603414804">
      <w:bodyDiv w:val="1"/>
      <w:marLeft w:val="0"/>
      <w:marRight w:val="0"/>
      <w:marTop w:val="0"/>
      <w:marBottom w:val="0"/>
      <w:divBdr>
        <w:top w:val="none" w:sz="0" w:space="0" w:color="auto"/>
        <w:left w:val="none" w:sz="0" w:space="0" w:color="auto"/>
        <w:bottom w:val="none" w:sz="0" w:space="0" w:color="auto"/>
        <w:right w:val="none" w:sz="0" w:space="0" w:color="auto"/>
      </w:divBdr>
    </w:div>
    <w:div w:id="628248754">
      <w:bodyDiv w:val="1"/>
      <w:marLeft w:val="0"/>
      <w:marRight w:val="0"/>
      <w:marTop w:val="0"/>
      <w:marBottom w:val="0"/>
      <w:divBdr>
        <w:top w:val="none" w:sz="0" w:space="0" w:color="auto"/>
        <w:left w:val="none" w:sz="0" w:space="0" w:color="auto"/>
        <w:bottom w:val="none" w:sz="0" w:space="0" w:color="auto"/>
        <w:right w:val="none" w:sz="0" w:space="0" w:color="auto"/>
      </w:divBdr>
    </w:div>
    <w:div w:id="649747036">
      <w:bodyDiv w:val="1"/>
      <w:marLeft w:val="0"/>
      <w:marRight w:val="0"/>
      <w:marTop w:val="0"/>
      <w:marBottom w:val="0"/>
      <w:divBdr>
        <w:top w:val="none" w:sz="0" w:space="0" w:color="auto"/>
        <w:left w:val="none" w:sz="0" w:space="0" w:color="auto"/>
        <w:bottom w:val="none" w:sz="0" w:space="0" w:color="auto"/>
        <w:right w:val="none" w:sz="0" w:space="0" w:color="auto"/>
      </w:divBdr>
    </w:div>
    <w:div w:id="702368670">
      <w:bodyDiv w:val="1"/>
      <w:marLeft w:val="0"/>
      <w:marRight w:val="0"/>
      <w:marTop w:val="0"/>
      <w:marBottom w:val="0"/>
      <w:divBdr>
        <w:top w:val="none" w:sz="0" w:space="0" w:color="auto"/>
        <w:left w:val="none" w:sz="0" w:space="0" w:color="auto"/>
        <w:bottom w:val="none" w:sz="0" w:space="0" w:color="auto"/>
        <w:right w:val="none" w:sz="0" w:space="0" w:color="auto"/>
      </w:divBdr>
    </w:div>
    <w:div w:id="720835412">
      <w:bodyDiv w:val="1"/>
      <w:marLeft w:val="0"/>
      <w:marRight w:val="0"/>
      <w:marTop w:val="0"/>
      <w:marBottom w:val="0"/>
      <w:divBdr>
        <w:top w:val="none" w:sz="0" w:space="0" w:color="auto"/>
        <w:left w:val="none" w:sz="0" w:space="0" w:color="auto"/>
        <w:bottom w:val="none" w:sz="0" w:space="0" w:color="auto"/>
        <w:right w:val="none" w:sz="0" w:space="0" w:color="auto"/>
      </w:divBdr>
    </w:div>
    <w:div w:id="787898374">
      <w:bodyDiv w:val="1"/>
      <w:marLeft w:val="0"/>
      <w:marRight w:val="0"/>
      <w:marTop w:val="0"/>
      <w:marBottom w:val="0"/>
      <w:divBdr>
        <w:top w:val="none" w:sz="0" w:space="0" w:color="auto"/>
        <w:left w:val="none" w:sz="0" w:space="0" w:color="auto"/>
        <w:bottom w:val="none" w:sz="0" w:space="0" w:color="auto"/>
        <w:right w:val="none" w:sz="0" w:space="0" w:color="auto"/>
      </w:divBdr>
    </w:div>
    <w:div w:id="844856420">
      <w:bodyDiv w:val="1"/>
      <w:marLeft w:val="0"/>
      <w:marRight w:val="0"/>
      <w:marTop w:val="0"/>
      <w:marBottom w:val="0"/>
      <w:divBdr>
        <w:top w:val="none" w:sz="0" w:space="0" w:color="auto"/>
        <w:left w:val="none" w:sz="0" w:space="0" w:color="auto"/>
        <w:bottom w:val="none" w:sz="0" w:space="0" w:color="auto"/>
        <w:right w:val="none" w:sz="0" w:space="0" w:color="auto"/>
      </w:divBdr>
    </w:div>
    <w:div w:id="864900312">
      <w:bodyDiv w:val="1"/>
      <w:marLeft w:val="0"/>
      <w:marRight w:val="0"/>
      <w:marTop w:val="0"/>
      <w:marBottom w:val="0"/>
      <w:divBdr>
        <w:top w:val="none" w:sz="0" w:space="0" w:color="auto"/>
        <w:left w:val="none" w:sz="0" w:space="0" w:color="auto"/>
        <w:bottom w:val="none" w:sz="0" w:space="0" w:color="auto"/>
        <w:right w:val="none" w:sz="0" w:space="0" w:color="auto"/>
      </w:divBdr>
    </w:div>
    <w:div w:id="925453546">
      <w:bodyDiv w:val="1"/>
      <w:marLeft w:val="0"/>
      <w:marRight w:val="0"/>
      <w:marTop w:val="0"/>
      <w:marBottom w:val="0"/>
      <w:divBdr>
        <w:top w:val="none" w:sz="0" w:space="0" w:color="auto"/>
        <w:left w:val="none" w:sz="0" w:space="0" w:color="auto"/>
        <w:bottom w:val="none" w:sz="0" w:space="0" w:color="auto"/>
        <w:right w:val="none" w:sz="0" w:space="0" w:color="auto"/>
      </w:divBdr>
    </w:div>
    <w:div w:id="1138304001">
      <w:bodyDiv w:val="1"/>
      <w:marLeft w:val="0"/>
      <w:marRight w:val="0"/>
      <w:marTop w:val="0"/>
      <w:marBottom w:val="0"/>
      <w:divBdr>
        <w:top w:val="none" w:sz="0" w:space="0" w:color="auto"/>
        <w:left w:val="none" w:sz="0" w:space="0" w:color="auto"/>
        <w:bottom w:val="none" w:sz="0" w:space="0" w:color="auto"/>
        <w:right w:val="none" w:sz="0" w:space="0" w:color="auto"/>
      </w:divBdr>
    </w:div>
    <w:div w:id="1176189247">
      <w:bodyDiv w:val="1"/>
      <w:marLeft w:val="0"/>
      <w:marRight w:val="0"/>
      <w:marTop w:val="0"/>
      <w:marBottom w:val="0"/>
      <w:divBdr>
        <w:top w:val="none" w:sz="0" w:space="0" w:color="auto"/>
        <w:left w:val="none" w:sz="0" w:space="0" w:color="auto"/>
        <w:bottom w:val="none" w:sz="0" w:space="0" w:color="auto"/>
        <w:right w:val="none" w:sz="0" w:space="0" w:color="auto"/>
      </w:divBdr>
    </w:div>
    <w:div w:id="1482306302">
      <w:bodyDiv w:val="1"/>
      <w:marLeft w:val="0"/>
      <w:marRight w:val="0"/>
      <w:marTop w:val="0"/>
      <w:marBottom w:val="0"/>
      <w:divBdr>
        <w:top w:val="none" w:sz="0" w:space="0" w:color="auto"/>
        <w:left w:val="none" w:sz="0" w:space="0" w:color="auto"/>
        <w:bottom w:val="none" w:sz="0" w:space="0" w:color="auto"/>
        <w:right w:val="none" w:sz="0" w:space="0" w:color="auto"/>
      </w:divBdr>
    </w:div>
    <w:div w:id="1524319223">
      <w:bodyDiv w:val="1"/>
      <w:marLeft w:val="0"/>
      <w:marRight w:val="0"/>
      <w:marTop w:val="0"/>
      <w:marBottom w:val="0"/>
      <w:divBdr>
        <w:top w:val="none" w:sz="0" w:space="0" w:color="auto"/>
        <w:left w:val="none" w:sz="0" w:space="0" w:color="auto"/>
        <w:bottom w:val="none" w:sz="0" w:space="0" w:color="auto"/>
        <w:right w:val="none" w:sz="0" w:space="0" w:color="auto"/>
      </w:divBdr>
    </w:div>
    <w:div w:id="1554536465">
      <w:bodyDiv w:val="1"/>
      <w:marLeft w:val="0"/>
      <w:marRight w:val="0"/>
      <w:marTop w:val="0"/>
      <w:marBottom w:val="0"/>
      <w:divBdr>
        <w:top w:val="none" w:sz="0" w:space="0" w:color="auto"/>
        <w:left w:val="none" w:sz="0" w:space="0" w:color="auto"/>
        <w:bottom w:val="none" w:sz="0" w:space="0" w:color="auto"/>
        <w:right w:val="none" w:sz="0" w:space="0" w:color="auto"/>
      </w:divBdr>
    </w:div>
    <w:div w:id="1655258197">
      <w:bodyDiv w:val="1"/>
      <w:marLeft w:val="0"/>
      <w:marRight w:val="0"/>
      <w:marTop w:val="0"/>
      <w:marBottom w:val="0"/>
      <w:divBdr>
        <w:top w:val="none" w:sz="0" w:space="0" w:color="auto"/>
        <w:left w:val="none" w:sz="0" w:space="0" w:color="auto"/>
        <w:bottom w:val="none" w:sz="0" w:space="0" w:color="auto"/>
        <w:right w:val="none" w:sz="0" w:space="0" w:color="auto"/>
      </w:divBdr>
    </w:div>
    <w:div w:id="1690255832">
      <w:bodyDiv w:val="1"/>
      <w:marLeft w:val="0"/>
      <w:marRight w:val="0"/>
      <w:marTop w:val="0"/>
      <w:marBottom w:val="0"/>
      <w:divBdr>
        <w:top w:val="none" w:sz="0" w:space="0" w:color="auto"/>
        <w:left w:val="none" w:sz="0" w:space="0" w:color="auto"/>
        <w:bottom w:val="none" w:sz="0" w:space="0" w:color="auto"/>
        <w:right w:val="none" w:sz="0" w:space="0" w:color="auto"/>
      </w:divBdr>
    </w:div>
    <w:div w:id="1878270243">
      <w:bodyDiv w:val="1"/>
      <w:marLeft w:val="0"/>
      <w:marRight w:val="0"/>
      <w:marTop w:val="0"/>
      <w:marBottom w:val="0"/>
      <w:divBdr>
        <w:top w:val="none" w:sz="0" w:space="0" w:color="auto"/>
        <w:left w:val="none" w:sz="0" w:space="0" w:color="auto"/>
        <w:bottom w:val="none" w:sz="0" w:space="0" w:color="auto"/>
        <w:right w:val="none" w:sz="0" w:space="0" w:color="auto"/>
      </w:divBdr>
    </w:div>
    <w:div w:id="1974363211">
      <w:bodyDiv w:val="1"/>
      <w:marLeft w:val="0"/>
      <w:marRight w:val="0"/>
      <w:marTop w:val="0"/>
      <w:marBottom w:val="0"/>
      <w:divBdr>
        <w:top w:val="none" w:sz="0" w:space="0" w:color="auto"/>
        <w:left w:val="none" w:sz="0" w:space="0" w:color="auto"/>
        <w:bottom w:val="none" w:sz="0" w:space="0" w:color="auto"/>
        <w:right w:val="none" w:sz="0" w:space="0" w:color="auto"/>
      </w:divBdr>
    </w:div>
    <w:div w:id="1985037484">
      <w:bodyDiv w:val="1"/>
      <w:marLeft w:val="0"/>
      <w:marRight w:val="0"/>
      <w:marTop w:val="0"/>
      <w:marBottom w:val="0"/>
      <w:divBdr>
        <w:top w:val="none" w:sz="0" w:space="0" w:color="auto"/>
        <w:left w:val="none" w:sz="0" w:space="0" w:color="auto"/>
        <w:bottom w:val="none" w:sz="0" w:space="0" w:color="auto"/>
        <w:right w:val="none" w:sz="0" w:space="0" w:color="auto"/>
      </w:divBdr>
    </w:div>
    <w:div w:id="2029719868">
      <w:bodyDiv w:val="1"/>
      <w:marLeft w:val="0"/>
      <w:marRight w:val="0"/>
      <w:marTop w:val="0"/>
      <w:marBottom w:val="0"/>
      <w:divBdr>
        <w:top w:val="none" w:sz="0" w:space="0" w:color="auto"/>
        <w:left w:val="none" w:sz="0" w:space="0" w:color="auto"/>
        <w:bottom w:val="none" w:sz="0" w:space="0" w:color="auto"/>
        <w:right w:val="none" w:sz="0" w:space="0" w:color="auto"/>
      </w:divBdr>
    </w:div>
    <w:div w:id="209304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svg"/><Relationship Id="rId39" Type="http://schemas.openxmlformats.org/officeDocument/2006/relationships/hyperlink" Target="https://eur03.safelinks.protection.outlook.com/ap/w-59584e83/?url=https%3A%2F%2Funicef-my.sharepoint.com%2F%3Aw%3A%2Fg%2Fpersonal%2Frojohnston_unicef_org1%2FEUijrpv-o2lMh0hmKbFGfwABJjRnNATJAu1f9vdTHcmKLw%3Frtime%3Dop9Wm6vl10g&amp;data=02%7C01%7Cmilli.asrani%40wfp.org%7C88885547805c4e4bd01108d7e5b5ac24%7C462ad9aed7d94206b87471b1e079776f%7C0%7C0%7C637230440925364990&amp;sdata=80EvHuyRk1DxiAaa2qy3rN7mr4n0yWrENYjARbF0v44%3D&amp;reserved=0" TargetMode="External"/><Relationship Id="rId21" Type="http://schemas.openxmlformats.org/officeDocument/2006/relationships/image" Target="media/image9.svg"/><Relationship Id="rId34" Type="http://schemas.openxmlformats.org/officeDocument/2006/relationships/image" Target="media/image22.png"/><Relationship Id="rId42" Type="http://schemas.openxmlformats.org/officeDocument/2006/relationships/hyperlink" Target="https://www.aninews.in/news/national/general-news/combating-covid-19-anganwadi-centres-to-remain-closed-in-tripura-till-march-3120200316233417/" TargetMode="External"/><Relationship Id="rId47" Type="http://schemas.openxmlformats.org/officeDocument/2006/relationships/image" Target="media/image29.emf"/><Relationship Id="rId50" Type="http://schemas.openxmlformats.org/officeDocument/2006/relationships/hyperlink" Target="https://eur03.safelinks.protection.outlook.com/?url=http%3A%2F%2Fe-pao.net%2FGP.asp%3Fsrc%3D13..150420.apr20&amp;data=02%7C01%7Csurbhi.dhawan%40wfp.org%7Cd8e1cf4677d242a0a21b08d7e77e65ce%7C462ad9aed7d94206b87471b1e079776f%7C0%7C0%7C637232402368628445&amp;sdata=amzKjQryj4rgAzCaTloCiE5wk0cNpCiBnWYVnmgF9FY%3D&amp;reserved=0"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hyperlink" Target="https://eur03.safelinks.protection.outlook.com/ap/w-59584e83/?url=https%3A%2F%2Funicef-my.sharepoint.com%2F%3Aw%3A%2Fg%2Fpersonal%2Frojohnston_unicef_org1%2FEUijrpv-o2lMh0hmKbFGfwABJjRnNATJAu1f9vdTHcmKLw%3Frtime%3Dop9Wm6vl10g&amp;data=02%7C01%7Cmilli.asrani%40wfp.org%7C88885547805c4e4bd01108d7e5b5ac24%7C462ad9aed7d94206b87471b1e079776f%7C0%7C0%7C637230440925364990&amp;sdata=80EvHuyRk1DxiAaa2qy3rN7mr4n0yWrENYjARbF0v44%3D&amp;reserved=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oleObject" Target="embeddings/oleObject1.bin"/><Relationship Id="rId54" Type="http://schemas.openxmlformats.org/officeDocument/2006/relationships/hyperlink" Target="https://eur03.safelinks.protection.outlook.com/?url=https%3A%2F%2Fwww.aninews.in%2Fnews%2Fnational%2Fgeneral-news%2Fanganwadi-workers-delivering-take-home-rationeven-in-lakshwadeep-ministry-of-women-and-child-development20200420152057&amp;data=02%7C01%7Cmilli.asrani%40wfp.org%7C9438661dddd24780103908d7e5b309a1%7C462ad9aed7d94206b87471b1e079776f%7C0%7C0%7C637230429435649307&amp;sdata=XymS%2BqYyT46qjOW1Dri1ri5mqCSjGWZoD1w6BA%2BIICo%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7.emf"/><Relationship Id="rId45" Type="http://schemas.openxmlformats.org/officeDocument/2006/relationships/oleObject" Target="embeddings/oleObject2.bin"/><Relationship Id="rId53"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svg"/><Relationship Id="rId28" Type="http://schemas.openxmlformats.org/officeDocument/2006/relationships/image" Target="media/image16.svg"/><Relationship Id="rId36" Type="http://schemas.openxmlformats.org/officeDocument/2006/relationships/image" Target="media/image24.png"/><Relationship Id="rId49" Type="http://schemas.openxmlformats.org/officeDocument/2006/relationships/hyperlink" Target="https://eur03.safelinks.protection.outlook.com/?url=https%3A%2F%2Ftimesofindia.indiatimes.com%2Fcity%2Fchennai%2Fanganwadi-workers-deliver-aid-but-at-own-risk%2Farticleshow%2F75261044.cms&amp;data=02%7C01%7Cmilli.asrani%40wfp.org%7C88885547805c4e4bd01108d7e5b5ac24%7C462ad9aed7d94206b87471b1e079776f%7C0%7C0%7C637230440925355001&amp;sdata=4Oe5EPdp8vTJaJBT1W3h1BFOmFgdz7gJMnuG6vGIt80%3D&amp;reserved=0" TargetMode="Externa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9.svg"/><Relationship Id="rId44" Type="http://schemas.openxmlformats.org/officeDocument/2006/relationships/image" Target="media/image28.emf"/><Relationship Id="rId52"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hyperlink" Target="https://eur03.safelinks.protection.outlook.com/?url=https%3A%2F%2Fwww.nagalandpost.com%2Fdonations-for-needy-continue-to-pour-in-amidst-lockdown%2F214206.html&amp;data=02%7C01%7Csurbhi.dhawan%40wfp.org%7Cd8e1cf4677d242a0a21b08d7e77e65ce%7C462ad9aed7d94206b87471b1e079776f%7C0%7C0%7C637232402368638434&amp;sdata=edU5S1FdXu1FzNZ4XQBWoTrjpSBFBNOkVen%2B%2FtVRZbc%3D&amp;reserved=0" TargetMode="External"/><Relationship Id="rId48" Type="http://schemas.openxmlformats.org/officeDocument/2006/relationships/package" Target="embeddings/Microsoft_Word_Document.docx"/><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r03.safelinks.protection.outlook.com/?url=https%3A%2F%2Fwww.aninews.in%2Fnews%2Fnational%2Fgeneral-news%2Fanganwadi-workers-delivering-take-home-rationeven-in-lakshwadeep-ministry-of-women-and-child-development20200420152057&amp;data=02%7C01%7Cmilli.asrani%40wfp.org%7C9438661dddd24780103908d7e5b309a1%7C462ad9aed7d94206b87471b1e079776f%7C0%7C0%7C637230429435649307&amp;sdata=XymS%2BqYyT46qjOW1Dri1ri5mqCSjGWZoD1w6BA%2BIICo%3D&amp;reserved=0"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wfp.newdelhi@wf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6F5D3647A56343B02F4525A721EC83" ma:contentTypeVersion="2" ma:contentTypeDescription="Create a new document." ma:contentTypeScope="" ma:versionID="838126730c6748a5688cd6c3bf130ec0">
  <xsd:schema xmlns:xsd="http://www.w3.org/2001/XMLSchema" xmlns:xs="http://www.w3.org/2001/XMLSchema" xmlns:p="http://schemas.microsoft.com/office/2006/metadata/properties" xmlns:ns2="16e34f3e-adef-450f-b1ce-05cbb2cf9754" targetNamespace="http://schemas.microsoft.com/office/2006/metadata/properties" ma:root="true" ma:fieldsID="7db3bd3f9a1953db9039555c723110b2" ns2:_="">
    <xsd:import namespace="16e34f3e-adef-450f-b1ce-05cbb2cf975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34f3e-adef-450f-b1ce-05cbb2cf9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10088-EBEA-4DD2-A9A9-2E88CB8C07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4C0834-B383-4670-8FE6-49A09535A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34f3e-adef-450f-b1ce-05cbb2cf9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B6A71C-6973-4D33-BF5C-670A2BB7EB1C}">
  <ds:schemaRefs>
    <ds:schemaRef ds:uri="http://schemas.microsoft.com/sharepoint/v3/contenttype/forms"/>
  </ds:schemaRefs>
</ds:datastoreItem>
</file>

<file path=customXml/itemProps4.xml><?xml version="1.0" encoding="utf-8"?>
<ds:datastoreItem xmlns:ds="http://schemas.openxmlformats.org/officeDocument/2006/customXml" ds:itemID="{B6315809-DFAE-449B-9937-91D8C973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4048</Words>
  <Characters>23076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WAGHULKAR</dc:creator>
  <cp:keywords/>
  <dc:description/>
  <cp:lastModifiedBy>Surbhi DHAWAN</cp:lastModifiedBy>
  <cp:revision>3</cp:revision>
  <cp:lastPrinted>2020-04-06T12:20:00Z</cp:lastPrinted>
  <dcterms:created xsi:type="dcterms:W3CDTF">2020-05-22T10:03:00Z</dcterms:created>
  <dcterms:modified xsi:type="dcterms:W3CDTF">2020-05-22T10:05:00Z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0x010100726F5D3647A56343B02F4525A721EC83</vt:lpwstr>
  </property>
</Properties>
</file>